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0F6" w:rsidRPr="00C920F6" w:rsidRDefault="00C920F6" w:rsidP="00C920F6">
      <w:pPr>
        <w:suppressAutoHyphens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640080" cy="678180"/>
            <wp:effectExtent l="0" t="0" r="7620" b="7620"/>
            <wp:docPr id="20" name="Рисунок 20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0F6" w:rsidRPr="00C920F6" w:rsidRDefault="00C920F6" w:rsidP="00C920F6">
      <w:pPr>
        <w:suppressAutoHyphens/>
        <w:autoSpaceDE w:val="0"/>
        <w:autoSpaceDN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C920F6" w:rsidRPr="00C920F6" w:rsidRDefault="00C920F6" w:rsidP="00C920F6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ФЕДЕРАЛЬНОЕ ГОСУДАРСТВЕННОЕ БЮДЖЕТНОЕ ОБРАЗОВАТЕЛЬНОЕ          УЧРЕЖДЕНИЕ ВЫСШЕГО ОБРАЗОВАНИЯ</w:t>
      </w:r>
    </w:p>
    <w:p w:rsidR="00C920F6" w:rsidRPr="00C920F6" w:rsidRDefault="00C920F6" w:rsidP="00C920F6">
      <w:pPr>
        <w:autoSpaceDE w:val="0"/>
        <w:autoSpaceDN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«ДОНСКОЙ ГОСУДАРСТВЕННЫЙ ТЕХНИЧЕСКИЙ УНИВЕРСИТЕТ»</w:t>
      </w:r>
    </w:p>
    <w:p w:rsidR="00C920F6" w:rsidRPr="00C920F6" w:rsidRDefault="00C920F6" w:rsidP="00C920F6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(ДГТУ)</w:t>
      </w:r>
    </w:p>
    <w:p w:rsidR="00C920F6" w:rsidRPr="00C920F6" w:rsidRDefault="00C920F6" w:rsidP="00C920F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креативных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ндустрий</w:t>
      </w:r>
    </w:p>
    <w:p w:rsidR="00C920F6" w:rsidRPr="00C920F6" w:rsidRDefault="00C920F6" w:rsidP="00C920F6">
      <w:pPr>
        <w:suppressAutoHyphens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920F6" w:rsidRPr="00C920F6" w:rsidRDefault="00C920F6" w:rsidP="00C920F6">
      <w:pPr>
        <w:suppressAutoHyphens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920F6" w:rsidRPr="00C920F6" w:rsidRDefault="00C920F6" w:rsidP="00C920F6">
      <w:pPr>
        <w:suppressAutoHyphens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920F6" w:rsidRPr="00C920F6" w:rsidRDefault="00C920F6" w:rsidP="00C920F6">
      <w:pPr>
        <w:widowControl w:val="0"/>
        <w:autoSpaceDE w:val="0"/>
        <w:autoSpaceDN w:val="0"/>
        <w:adjustRightInd w:val="0"/>
        <w:spacing w:before="180"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Практикум</w:t>
      </w:r>
    </w:p>
    <w:p w:rsidR="00C920F6" w:rsidRPr="00C920F6" w:rsidRDefault="00C920F6" w:rsidP="00C920F6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выполнению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практических</w:t>
      </w: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 </w:t>
      </w:r>
    </w:p>
    <w:p w:rsidR="00C920F6" w:rsidRPr="00C920F6" w:rsidRDefault="00C920F6" w:rsidP="00C920F6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дисциплине </w:t>
      </w:r>
    </w:p>
    <w:p w:rsidR="00C920F6" w:rsidRPr="00C920F6" w:rsidRDefault="00C920F6" w:rsidP="00C920F6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Лучшие зарубежные профессиональные практики</w:t>
      </w: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C920F6" w:rsidRPr="00C920F6" w:rsidRDefault="00C920F6" w:rsidP="00C920F6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C920F6" w:rsidRPr="00C920F6" w:rsidRDefault="00C920F6" w:rsidP="00C920F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C920F6" w:rsidRPr="00C920F6" w:rsidRDefault="00C920F6" w:rsidP="00C920F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Ростов-на-Дону</w:t>
      </w:r>
    </w:p>
    <w:p w:rsidR="00003E76" w:rsidRDefault="00C920F6" w:rsidP="00C920F6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>2026</w:t>
      </w:r>
    </w:p>
    <w:p w:rsidR="00C920F6" w:rsidRDefault="00C920F6" w:rsidP="00C920F6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20F6" w:rsidRDefault="00C920F6" w:rsidP="00C920F6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20F6" w:rsidRPr="00C920F6" w:rsidRDefault="00C920F6" w:rsidP="00C920F6">
      <w:pPr>
        <w:tabs>
          <w:tab w:val="left" w:pos="2352"/>
        </w:tabs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color w:val="171717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color w:val="171717"/>
          <w:sz w:val="32"/>
          <w:szCs w:val="32"/>
          <w:lang w:eastAsia="ru-RU"/>
        </w:rPr>
        <w:lastRenderedPageBreak/>
        <w:t>Содержание</w:t>
      </w:r>
    </w:p>
    <w:p w:rsidR="00C920F6" w:rsidRPr="00C920F6" w:rsidRDefault="00C920F6" w:rsidP="00C920F6">
      <w:pPr>
        <w:tabs>
          <w:tab w:val="left" w:pos="2352"/>
        </w:tabs>
        <w:spacing w:after="0" w:line="360" w:lineRule="auto"/>
        <w:ind w:left="-24"/>
        <w:rPr>
          <w:rFonts w:ascii="Times New Roman" w:eastAsia="Times New Roman" w:hAnsi="Times New Roman" w:cs="Times New Roman"/>
          <w:b/>
          <w:color w:val="171717"/>
          <w:sz w:val="28"/>
          <w:szCs w:val="28"/>
          <w:lang w:eastAsia="ru-RU"/>
        </w:rPr>
      </w:pPr>
    </w:p>
    <w:tbl>
      <w:tblPr>
        <w:tblW w:w="0" w:type="auto"/>
        <w:tblInd w:w="-24" w:type="dxa"/>
        <w:tblLook w:val="04A0" w:firstRow="1" w:lastRow="0" w:firstColumn="1" w:lastColumn="0" w:noHBand="0" w:noVBand="1"/>
      </w:tblPr>
      <w:tblGrid>
        <w:gridCol w:w="558"/>
        <w:gridCol w:w="8363"/>
        <w:gridCol w:w="845"/>
      </w:tblGrid>
      <w:tr w:rsidR="00C920F6" w:rsidRPr="00C920F6" w:rsidTr="00DA689F">
        <w:trPr>
          <w:trHeight w:val="943"/>
        </w:trPr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vAlign w:val="bottom"/>
          </w:tcPr>
          <w:p w:rsidR="00C920F6" w:rsidRPr="00C920F6" w:rsidRDefault="00DA689F" w:rsidP="00C920F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Практическая</w:t>
            </w:r>
            <w:r w:rsidR="00C920F6"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 xml:space="preserve"> работа № 1</w:t>
            </w:r>
          </w:p>
          <w:p w:rsidR="00C920F6" w:rsidRPr="00C920F6" w:rsidRDefault="00C920F6" w:rsidP="00C920F6">
            <w:pPr>
              <w:tabs>
                <w:tab w:val="left" w:pos="284"/>
              </w:tabs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Снятие размерной характеристики тела человека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5" w:type="dxa"/>
            <w:vAlign w:val="bottom"/>
          </w:tcPr>
          <w:p w:rsidR="00C920F6" w:rsidRPr="00C920F6" w:rsidRDefault="00C51EE1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7</w:t>
            </w:r>
          </w:p>
        </w:tc>
      </w:tr>
      <w:tr w:rsidR="00C920F6" w:rsidRPr="00C920F6" w:rsidTr="00DA689F"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vAlign w:val="bottom"/>
          </w:tcPr>
          <w:p w:rsidR="00C920F6" w:rsidRPr="00C920F6" w:rsidRDefault="00C920F6" w:rsidP="00C920F6">
            <w:pPr>
              <w:tabs>
                <w:tab w:val="left" w:pos="284"/>
              </w:tabs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  <w:p w:rsidR="00C920F6" w:rsidRPr="00C920F6" w:rsidRDefault="00DA689F" w:rsidP="00C920F6">
            <w:pPr>
              <w:tabs>
                <w:tab w:val="left" w:pos="284"/>
              </w:tabs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Практическая</w:t>
            </w:r>
            <w:r w:rsidR="00C920F6"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 xml:space="preserve"> работа № 2</w:t>
            </w:r>
          </w:p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«Разработка базовой конструкции юбки по методике «М. Мюллер и сын»</w:t>
            </w:r>
          </w:p>
        </w:tc>
        <w:tc>
          <w:tcPr>
            <w:tcW w:w="845" w:type="dxa"/>
            <w:vAlign w:val="bottom"/>
          </w:tcPr>
          <w:p w:rsidR="00C920F6" w:rsidRPr="00C920F6" w:rsidRDefault="00C51EE1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12</w:t>
            </w:r>
          </w:p>
        </w:tc>
      </w:tr>
      <w:tr w:rsidR="00C920F6" w:rsidRPr="00C920F6" w:rsidTr="00DA689F"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vAlign w:val="bottom"/>
          </w:tcPr>
          <w:p w:rsidR="00C920F6" w:rsidRPr="00C920F6" w:rsidRDefault="00C920F6" w:rsidP="00C920F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  <w:p w:rsidR="00C920F6" w:rsidRPr="00C920F6" w:rsidRDefault="00DA689F" w:rsidP="00C920F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Практическая</w:t>
            </w:r>
            <w:r w:rsidR="00C920F6"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 xml:space="preserve"> работа № 3</w:t>
            </w:r>
          </w:p>
          <w:p w:rsidR="00C920F6" w:rsidRPr="00C920F6" w:rsidRDefault="00C920F6" w:rsidP="00C920F6">
            <w:pPr>
              <w:tabs>
                <w:tab w:val="left" w:pos="23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«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базовой конструкции брюк по методике «М. Мюллер и сын</w:t>
            </w:r>
            <w:r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5" w:type="dxa"/>
            <w:vAlign w:val="bottom"/>
          </w:tcPr>
          <w:p w:rsidR="00C920F6" w:rsidRPr="00C920F6" w:rsidRDefault="00C51EE1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17</w:t>
            </w:r>
          </w:p>
        </w:tc>
      </w:tr>
      <w:tr w:rsidR="00C920F6" w:rsidRPr="00C920F6" w:rsidTr="00DA689F">
        <w:trPr>
          <w:trHeight w:val="797"/>
        </w:trPr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  <w:p w:rsidR="00C920F6" w:rsidRPr="00C920F6" w:rsidRDefault="00DA689F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Практическая</w:t>
            </w:r>
            <w:r w:rsidR="00C920F6" w:rsidRPr="00C920F6"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 xml:space="preserve"> работа № 4</w:t>
            </w:r>
          </w:p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базовой и модельной конструкции женской блузки по методике «М. Мюллер и сын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vAlign w:val="bottom"/>
          </w:tcPr>
          <w:p w:rsidR="00C920F6" w:rsidRPr="00C920F6" w:rsidRDefault="00C51EE1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22</w:t>
            </w:r>
          </w:p>
        </w:tc>
      </w:tr>
      <w:tr w:rsidR="00C920F6" w:rsidRPr="00C920F6" w:rsidTr="00DA689F">
        <w:trPr>
          <w:trHeight w:val="797"/>
        </w:trPr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Align w:val="bottom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vAlign w:val="bottom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Align w:val="bottom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vAlign w:val="bottom"/>
          </w:tcPr>
          <w:p w:rsidR="00C920F6" w:rsidRPr="00C920F6" w:rsidRDefault="00DA689F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 w:rsidRPr="00DA6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Перечень рекомендованных информационных ресурсов</w:t>
            </w:r>
          </w:p>
        </w:tc>
        <w:tc>
          <w:tcPr>
            <w:tcW w:w="845" w:type="dxa"/>
            <w:vAlign w:val="bottom"/>
          </w:tcPr>
          <w:p w:rsidR="00C920F6" w:rsidRPr="00C920F6" w:rsidRDefault="00C51EE1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  <w:t>32</w:t>
            </w:r>
          </w:p>
        </w:tc>
      </w:tr>
      <w:tr w:rsidR="00C920F6" w:rsidRPr="00C920F6" w:rsidTr="00DA689F">
        <w:tc>
          <w:tcPr>
            <w:tcW w:w="558" w:type="dxa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363" w:type="dxa"/>
            <w:vAlign w:val="bottom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Align w:val="bottom"/>
          </w:tcPr>
          <w:p w:rsidR="00C920F6" w:rsidRPr="00C920F6" w:rsidRDefault="00C920F6" w:rsidP="00C920F6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71717"/>
                <w:sz w:val="28"/>
                <w:szCs w:val="28"/>
                <w:lang w:eastAsia="ru-RU"/>
              </w:rPr>
            </w:pPr>
          </w:p>
        </w:tc>
      </w:tr>
    </w:tbl>
    <w:p w:rsidR="00C920F6" w:rsidRDefault="00C920F6" w:rsidP="00C920F6">
      <w:pPr>
        <w:jc w:val="center"/>
      </w:pPr>
    </w:p>
    <w:p w:rsidR="00C920F6" w:rsidRDefault="00C920F6" w:rsidP="00C920F6">
      <w:pPr>
        <w:jc w:val="center"/>
      </w:pPr>
    </w:p>
    <w:p w:rsidR="00C920F6" w:rsidRDefault="00C920F6">
      <w:r>
        <w:br w:type="page"/>
      </w:r>
    </w:p>
    <w:p w:rsidR="00DA689F" w:rsidRPr="00DA689F" w:rsidRDefault="00DA689F" w:rsidP="00DA689F">
      <w:pPr>
        <w:spacing w:after="0" w:line="360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DA689F" w:rsidRPr="00DA689F" w:rsidRDefault="00DA689F" w:rsidP="00DA689F">
      <w:pPr>
        <w:spacing w:after="0" w:line="36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представляет собой комплекс рекомендаций по выполнению практических работ 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Лучшие зарубежные профессиональные практики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 </w:t>
      </w:r>
    </w:p>
    <w:p w:rsidR="00DA689F" w:rsidRPr="00DA689F" w:rsidRDefault="00DA689F" w:rsidP="00DA689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индикаторы достижения компетенций, уровни освоения «знать – уметь – владеть» указаны в рабочей программе дисциплины и в оценочных материалах (оценочных средствах) для проведения текущего контроля и промежуточной аттестации по дисциплине.</w:t>
      </w:r>
    </w:p>
    <w:p w:rsidR="00DA689F" w:rsidRPr="00DA689F" w:rsidRDefault="00DA689F" w:rsidP="00DA689F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 дисциплины студент обязан активно использовать все формы обучения: посещать лекции</w:t>
      </w:r>
      <w:r w:rsidRPr="00DA689F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практические занятия, получать 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:rsidR="00DA689F" w:rsidRPr="00DA689F" w:rsidRDefault="00DA689F" w:rsidP="00DA689F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курса должно вестись систематически и сопровождаться составлением подробного конспекта. 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предыдущие. </w:t>
      </w:r>
    </w:p>
    <w:p w:rsidR="00DA689F" w:rsidRPr="00DA689F" w:rsidRDefault="00DA689F" w:rsidP="00DA689F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</w:r>
      <w:r w:rsidRPr="00DA689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Практические занятия</w:t>
      </w:r>
      <w:r w:rsidRPr="00DA689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являются важной формой обучения, способствующей углублению теоретических знаний студентов и направлены на закрепление полученного в ходе лекционных занятий и самостоятельной работы материала.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занятия направлены на приобретение обучающимися необходимых навыков посредством обсуждения основных вопросов курса, решения задач, выполнения заданий, ответами на вопросы преподавателя, подготовки сообщений. Дидактическая цель практических работ – формирование у обучающихся профессиональных умений и навыков, необходимых для изучения последующих учебных дисциплин. </w:t>
      </w:r>
    </w:p>
    <w:p w:rsidR="00DA689F" w:rsidRPr="00DA689F" w:rsidRDefault="00DA689F" w:rsidP="00DA689F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</w:t>
      </w:r>
      <w:r w:rsidRPr="00DA689F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Pr="00DA689F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</w:t>
      </w:r>
      <w:r w:rsidRPr="00DA689F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занятий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A689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являются:</w:t>
      </w:r>
    </w:p>
    <w:p w:rsidR="00DA689F" w:rsidRPr="00DA689F" w:rsidRDefault="00DA689F" w:rsidP="00DA689F">
      <w:pPr>
        <w:numPr>
          <w:ilvl w:val="2"/>
          <w:numId w:val="37"/>
        </w:numPr>
        <w:tabs>
          <w:tab w:val="left" w:pos="96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обобщение, систематизация, углубление, применение полученных теоретических знаний обучающимися;</w:t>
      </w:r>
    </w:p>
    <w:p w:rsidR="00DA689F" w:rsidRPr="00DA689F" w:rsidRDefault="00DA689F" w:rsidP="00DA689F">
      <w:pPr>
        <w:numPr>
          <w:ilvl w:val="2"/>
          <w:numId w:val="37"/>
        </w:numPr>
        <w:tabs>
          <w:tab w:val="left" w:pos="96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компетенций (части компетенций) познавательной деятельности обучающимися (критическое мышление; исследование внешней среды для выявления ее возможностей и ресурсов; 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:rsidR="00DA689F" w:rsidRPr="00DA689F" w:rsidRDefault="00DA689F" w:rsidP="00DA689F">
      <w:pPr>
        <w:numPr>
          <w:ilvl w:val="2"/>
          <w:numId w:val="37"/>
        </w:numPr>
        <w:tabs>
          <w:tab w:val="left" w:pos="96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выработка у обучающихся </w:t>
      </w:r>
      <w:r w:rsidRPr="00DA689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профессионально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значимых</w:t>
      </w:r>
      <w:r w:rsidRPr="00DA689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Pr="00DA689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(способность</w:t>
      </w:r>
      <w:r w:rsidRPr="00DA689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обучаться</w:t>
      </w:r>
      <w:r w:rsidRPr="00DA689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самостоятельно;</w:t>
      </w:r>
      <w:r w:rsidRPr="00DA689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</w:t>
      </w:r>
      <w:r w:rsidRPr="00DA689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сложные вопросы, проявлять творческую инициативу и пр.);</w:t>
      </w:r>
    </w:p>
    <w:p w:rsidR="00DA689F" w:rsidRPr="00DA689F" w:rsidRDefault="00DA689F" w:rsidP="00DA689F">
      <w:pPr>
        <w:numPr>
          <w:ilvl w:val="2"/>
          <w:numId w:val="37"/>
        </w:numPr>
        <w:tabs>
          <w:tab w:val="left" w:pos="96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приближение практических заданий к реальным условиям работы того или иного специалиста;</w:t>
      </w:r>
    </w:p>
    <w:p w:rsidR="00DA689F" w:rsidRPr="00DA689F" w:rsidRDefault="00DA689F" w:rsidP="00DA689F">
      <w:pPr>
        <w:numPr>
          <w:ilvl w:val="2"/>
          <w:numId w:val="37"/>
        </w:numPr>
        <w:tabs>
          <w:tab w:val="left" w:pos="96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r w:rsidRPr="00DA689F">
        <w:rPr>
          <w:rFonts w:ascii="Times New Roman" w:eastAsia="TimesNewRomanPSMT" w:hAnsi="Times New Roman" w:cs="Times New Roman"/>
          <w:sz w:val="28"/>
          <w:szCs w:val="28"/>
        </w:rPr>
        <w:t>теоретических основ и получение практических навыков для освоения эффективного использования традиционных и новых методов конструирования и обоснованного принятия конкретного технического решения при проектировании конструкций одежды.</w:t>
      </w:r>
    </w:p>
    <w:p w:rsidR="00DA689F" w:rsidRPr="00DA689F" w:rsidRDefault="00DA689F" w:rsidP="00DA689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подготовке к практическим занятиям студентам следует: </w:t>
      </w:r>
    </w:p>
    <w:p w:rsidR="00DA689F" w:rsidRPr="00DA689F" w:rsidRDefault="00DA689F" w:rsidP="00DA689F">
      <w:pPr>
        <w:numPr>
          <w:ilvl w:val="1"/>
          <w:numId w:val="38"/>
        </w:numPr>
        <w:tabs>
          <w:tab w:val="left" w:pos="882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с темой и планом занятия, чтобы выяснить круг вопросов, которые будут обсуждаться на занятии; </w:t>
      </w:r>
    </w:p>
    <w:p w:rsidR="00DA689F" w:rsidRPr="00DA689F" w:rsidRDefault="00DA689F" w:rsidP="00DA689F">
      <w:pPr>
        <w:numPr>
          <w:ilvl w:val="1"/>
          <w:numId w:val="38"/>
        </w:numPr>
        <w:tabs>
          <w:tab w:val="left" w:pos="882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DA689F" w:rsidRPr="00DA689F" w:rsidRDefault="00DA689F" w:rsidP="00DA689F">
      <w:pPr>
        <w:numPr>
          <w:ilvl w:val="1"/>
          <w:numId w:val="38"/>
        </w:numPr>
        <w:tabs>
          <w:tab w:val="left" w:pos="882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уяснить, какие учебные элементы остались неясными и постараться получить на них ответ у преподавателя;</w:t>
      </w:r>
    </w:p>
    <w:p w:rsidR="00DA689F" w:rsidRPr="00DA689F" w:rsidRDefault="00DA689F" w:rsidP="00DA689F">
      <w:pPr>
        <w:numPr>
          <w:ilvl w:val="1"/>
          <w:numId w:val="38"/>
        </w:numPr>
        <w:tabs>
          <w:tab w:val="left" w:pos="882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готовиться можно индивидуально, парами или в составе малой группы, последние являются эффективными формами работы. </w:t>
      </w:r>
    </w:p>
    <w:p w:rsidR="00DA689F" w:rsidRPr="00DA689F" w:rsidRDefault="00DA689F" w:rsidP="00DA689F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Практические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по дисциплине проводятся в форме</w:t>
      </w:r>
      <w:r w:rsidRPr="00DA689F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заданий, они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:rsid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практических занятий по дисциплине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Практическое занятие состоит из следующих элементов: вводная часть, основная и заключительная.  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занятию; объяснение последовательности выполнения заданий. 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практического занятия включает в себя процесс выполнения практикоориентированных заданий и устного опроса обучающихся, решения задач, которое может сопровождаться дополнительными разъяснениями по ходу работы, устранением трудностей при их выполнении.</w:t>
      </w:r>
    </w:p>
    <w:p w:rsidR="00DA689F" w:rsidRPr="00DA689F" w:rsidRDefault="00DA689F" w:rsidP="00DA689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– работа обучающихся, направленная на формирование практических умений – профессиональных (умений выполнять определенные действия, операции, необходимые в последующем в профессиональной деятельности) или учебных (умений решать задачи и др.), необходимых в последующей учебной деятельности.</w:t>
      </w:r>
      <w:r w:rsidRPr="00DA6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практических работ каждому обучающемуся необходимо выполнить чертежи базовых конструкций изделий различного ассортимента для </w:t>
      </w:r>
      <w:r w:rsidRPr="00DA689F">
        <w:rPr>
          <w:rFonts w:ascii="Times New Roman" w:eastAsia="TimesNewRomanPSMT" w:hAnsi="Times New Roman" w:cs="Times New Roman"/>
          <w:sz w:val="28"/>
          <w:szCs w:val="28"/>
        </w:rPr>
        <w:t>различных половозрастных групп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практических занятий обучающимся рекомендуется применять следующую последовательность проектирования изделия:</w:t>
      </w:r>
    </w:p>
    <w:p w:rsidR="00DA689F" w:rsidRPr="00DA689F" w:rsidRDefault="00DA689F" w:rsidP="00DA689F">
      <w:pPr>
        <w:numPr>
          <w:ilvl w:val="0"/>
          <w:numId w:val="39"/>
        </w:numPr>
        <w:tabs>
          <w:tab w:val="left" w:pos="882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технического эскиза проектируемого изделия </w:t>
      </w:r>
    </w:p>
    <w:p w:rsidR="00DA689F" w:rsidRPr="00DA689F" w:rsidRDefault="00DA689F" w:rsidP="00DA689F">
      <w:pPr>
        <w:numPr>
          <w:ilvl w:val="0"/>
          <w:numId w:val="39"/>
        </w:numPr>
        <w:tabs>
          <w:tab w:val="left" w:pos="567"/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исходной информации для проектирования изделия (антропометрические данные о размерах и форме тела человека; характеристики свойств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; конструктивные прибавки, характеризующие силуэтную форму изделия)</w:t>
      </w:r>
    </w:p>
    <w:p w:rsidR="00DA689F" w:rsidRPr="00DA689F" w:rsidRDefault="00DA689F" w:rsidP="00DA689F">
      <w:pPr>
        <w:numPr>
          <w:ilvl w:val="0"/>
          <w:numId w:val="39"/>
        </w:numPr>
        <w:tabs>
          <w:tab w:val="left" w:pos="567"/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расчетов параметров базовой конструкции с учетом размеров тела человека</w:t>
      </w:r>
    </w:p>
    <w:p w:rsidR="00DA689F" w:rsidRPr="00DA689F" w:rsidRDefault="00DA689F" w:rsidP="00DA689F">
      <w:pPr>
        <w:numPr>
          <w:ilvl w:val="0"/>
          <w:numId w:val="39"/>
        </w:numPr>
        <w:tabs>
          <w:tab w:val="left" w:pos="709"/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построения чертежа базовой конструкции изделия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689F" w:rsidRPr="00DA689F" w:rsidRDefault="00DA689F" w:rsidP="00DA689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Преподаватель дает пояснения каждого этапа работы, демонстрирует наглядный материал.</w:t>
      </w:r>
      <w:r w:rsidRPr="00DA68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обучающиеся выполняют этот этап практической работы применительно к своему индивидуальному заданию.</w:t>
      </w:r>
      <w:r w:rsidRPr="00DA68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осуществляет контроль самостоятельной работы обучающихся и консультирование по наиболее сложным работам, вызывающим у обучающихся затруднения. В случае, если обучающийся не выполнил требуемый объем работы, который объяснялся на практическом занятии, то он должен закончить эту работу самостоятельно, вне времени практического занятия, получая, при необходимости, дополнительную консультацию преподавателя.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работы на практических занятиях по дисциплине могут быть представлены в виде отчета и чертежа конструкции, выполненного на миллиметровой бумаге. 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Заключительная часть содержит: подведение общих итогов занятия; оценку результатов работы отдельных студентов, либо всей группы в целом; выдачу рекомендаций по устранению пробелов в системе их знаний и умений, по улучшению результатов работы.</w:t>
      </w:r>
    </w:p>
    <w:p w:rsidR="00DA689F" w:rsidRPr="00DA689F" w:rsidRDefault="00DA689F" w:rsidP="00DA689F">
      <w:pPr>
        <w:tabs>
          <w:tab w:val="left" w:pos="882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каждому практическому занятию приведены контрольные вопросы для устного опроса обучающихся, которые студенты могут использовать для</w:t>
      </w:r>
      <w:r w:rsidRPr="00DA689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самоконтроля при подготовке к практическому занятию.</w:t>
      </w:r>
      <w:r w:rsidRPr="00DA689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может провести выборочный</w:t>
      </w:r>
      <w:r w:rsidRPr="00DA689F">
        <w:rPr>
          <w:rFonts w:ascii="Times New Roman" w:eastAsia="Times New Roman" w:hAnsi="Times New Roman" w:cs="Times New Roman"/>
          <w:spacing w:val="8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по этим вопросам в ходе проведения, либо в конце практических занятий.</w:t>
      </w:r>
    </w:p>
    <w:p w:rsidR="00DA689F" w:rsidRPr="00DA689F" w:rsidRDefault="00DA689F" w:rsidP="00DA68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практической работы проводится по ее завершению. Студент представляет выполненную работу преподавателю, который проверяет правильность ее выполнения, делает пометки и исправления и передает студенту для защиты практической работы. Как правило, проверка правильности выполнения работы и ее защита выполняются на практическом занятии в день ее выполнения, либо на следующем занятии по расписанию (по указанию преподавателя). Защита практической работы состоит из оформления отчета к практической работе, включающим краткий теоретический материал, результаты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практической работы, их анализ. Защита проходит в форме собеседования по контрольным вопросам к практической работе.</w:t>
      </w:r>
    </w:p>
    <w:p w:rsidR="00DA689F" w:rsidRPr="00DA689F" w:rsidRDefault="00DA689F" w:rsidP="00DA689F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контрольных вопросов для защиты практических работ приведен </w:t>
      </w:r>
      <w:r w:rsidRPr="00DA689F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соответствующих методических указаниях по их выполнению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каждой практической работы.</w:t>
      </w:r>
    </w:p>
    <w:p w:rsidR="00DA689F" w:rsidRDefault="00DA689F" w:rsidP="00DA689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9F">
        <w:rPr>
          <w:rFonts w:ascii="Times New Roman" w:eastAsia="Times New Roman" w:hAnsi="Times New Roman" w:cs="Times New Roman"/>
          <w:i/>
          <w:color w:val="00B0F0"/>
          <w:sz w:val="28"/>
          <w:szCs w:val="28"/>
          <w:lang w:eastAsia="ru-RU"/>
        </w:rPr>
        <w:t xml:space="preserve"> 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Лучшие зарубежные профессиональные практики</w:t>
      </w:r>
      <w:r w:rsidRPr="00DA689F">
        <w:rPr>
          <w:rFonts w:ascii="Times New Roman" w:eastAsia="Times New Roman" w:hAnsi="Times New Roman" w:cs="Times New Roman"/>
          <w:sz w:val="28"/>
          <w:szCs w:val="28"/>
          <w:lang w:eastAsia="ru-RU"/>
        </w:rPr>
        <w:t>» учебным планом предусмотрены практические занятия, на которых выполняются практические работы, включающие, в том числе, выполнение заданий.</w:t>
      </w:r>
    </w:p>
    <w:p w:rsidR="00DA689F" w:rsidRPr="00DA689F" w:rsidRDefault="00DA689F" w:rsidP="00DA689F">
      <w:pPr>
        <w:tabs>
          <w:tab w:val="left" w:pos="426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89F" w:rsidRDefault="00DA689F" w:rsidP="00DA689F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A68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Темы практических работ</w:t>
      </w:r>
    </w:p>
    <w:p w:rsidR="00C920F6" w:rsidRPr="00C920F6" w:rsidRDefault="00DA689F" w:rsidP="00DA689F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Практическая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работа № 1</w:t>
      </w:r>
    </w:p>
    <w:p w:rsidR="00C920F6" w:rsidRPr="00C920F6" w:rsidRDefault="00DA689F" w:rsidP="00C920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«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Снятие размерной характеристики тела человека</w:t>
      </w: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»</w:t>
      </w:r>
    </w:p>
    <w:p w:rsidR="00C920F6" w:rsidRPr="00C920F6" w:rsidRDefault="00C920F6" w:rsidP="00C920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Цель работы</w:t>
      </w:r>
      <w:r w:rsidRPr="00C920F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методики определения размерных признаков, используемых при проектировании одежды по методике «М. Мюллер и сын».</w:t>
      </w: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 xml:space="preserve"> </w:t>
      </w:r>
    </w:p>
    <w:p w:rsidR="00C920F6" w:rsidRPr="00C920F6" w:rsidRDefault="00C920F6" w:rsidP="00C920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Задание:</w:t>
      </w:r>
    </w:p>
    <w:p w:rsidR="00C920F6" w:rsidRPr="00C920F6" w:rsidRDefault="00C920F6" w:rsidP="00C920F6">
      <w:pPr>
        <w:widowControl w:val="0"/>
        <w:numPr>
          <w:ilvl w:val="0"/>
          <w:numId w:val="2"/>
        </w:num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методику и инструментарий для антропометрического обследования и составить программу измерений.</w:t>
      </w:r>
    </w:p>
    <w:p w:rsidR="00C920F6" w:rsidRPr="00C920F6" w:rsidRDefault="00C920F6" w:rsidP="00C920F6">
      <w:pPr>
        <w:widowControl w:val="0"/>
        <w:numPr>
          <w:ilvl w:val="0"/>
          <w:numId w:val="2"/>
        </w:numPr>
        <w:tabs>
          <w:tab w:val="num" w:pos="1134"/>
        </w:tabs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методику и особенности исследования фигуры человека в условиях изготовления одежды по индивидуальным заказам по методике «М. Мюллер и сын».</w:t>
      </w:r>
    </w:p>
    <w:p w:rsidR="00C920F6" w:rsidRPr="00C920F6" w:rsidRDefault="00C920F6" w:rsidP="00C920F6">
      <w:pPr>
        <w:widowControl w:val="0"/>
        <w:numPr>
          <w:ilvl w:val="0"/>
          <w:numId w:val="2"/>
        </w:numPr>
        <w:tabs>
          <w:tab w:val="num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Провести измерения тела человека по рекомендациям методики конструирования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«М. Мюллер и сын»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C920F6" w:rsidRPr="00C920F6" w:rsidRDefault="00C920F6" w:rsidP="00C920F6">
      <w:pPr>
        <w:widowControl w:val="0"/>
        <w:numPr>
          <w:ilvl w:val="0"/>
          <w:numId w:val="2"/>
        </w:numPr>
        <w:tabs>
          <w:tab w:val="num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результатов работы и формулировка выводов.</w:t>
      </w:r>
    </w:p>
    <w:p w:rsidR="00C920F6" w:rsidRPr="00C920F6" w:rsidRDefault="00C920F6" w:rsidP="00C920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Пособия:</w:t>
      </w:r>
      <w:r w:rsidRPr="00C920F6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сантиметровая лента, антропометр, дуговой циркуль, наплечник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20F6" w:rsidRPr="00C920F6" w:rsidRDefault="00C920F6" w:rsidP="00C920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Литература:</w:t>
      </w:r>
      <w:r w:rsidRPr="00C920F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[1, 4, 6].</w:t>
      </w:r>
    </w:p>
    <w:p w:rsidR="00C920F6" w:rsidRPr="00C920F6" w:rsidRDefault="00C920F6" w:rsidP="00C920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Порядок проведения работы</w:t>
      </w:r>
    </w:p>
    <w:p w:rsidR="00C920F6" w:rsidRPr="00C920F6" w:rsidRDefault="00C920F6" w:rsidP="00DA689F">
      <w:pPr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построения чертежа какого-либо изделия необходимы точные размерные признаки, полученные путем измерения фигуры, которые являются основой для создания качественного изделия. При индивидуальном пошиве по методике «М. Мюллер и сын» размерные признаки получают в результате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измерения фигуры, и частично рассчитывают по формулам.</w:t>
      </w:r>
    </w:p>
    <w:p w:rsidR="00C920F6" w:rsidRPr="00C920F6" w:rsidRDefault="00C920F6" w:rsidP="00DA689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Размерные признаки делятся на три группы:</w:t>
      </w:r>
    </w:p>
    <w:p w:rsidR="00C920F6" w:rsidRPr="00C920F6" w:rsidRDefault="00C920F6" w:rsidP="00DA68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20F6">
        <w:rPr>
          <w:rFonts w:ascii="Times New Roman" w:eastAsia="Calibri" w:hAnsi="Times New Roman" w:cs="Times New Roman"/>
          <w:b/>
          <w:sz w:val="28"/>
          <w:szCs w:val="28"/>
        </w:rPr>
        <w:t>Основные размерные признаки</w:t>
      </w:r>
      <w:r w:rsidRPr="00C920F6">
        <w:rPr>
          <w:rFonts w:ascii="Times New Roman" w:eastAsia="Calibri" w:hAnsi="Times New Roman" w:cs="Times New Roman"/>
          <w:sz w:val="28"/>
          <w:szCs w:val="28"/>
        </w:rPr>
        <w:t>,</w:t>
      </w:r>
      <w:r w:rsidRPr="00C920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920F6">
        <w:rPr>
          <w:rFonts w:ascii="Times New Roman" w:eastAsia="Calibri" w:hAnsi="Times New Roman" w:cs="Times New Roman"/>
          <w:sz w:val="28"/>
          <w:szCs w:val="28"/>
        </w:rPr>
        <w:t xml:space="preserve">полученные в результате </w:t>
      </w:r>
      <w:r w:rsidRPr="00C920F6">
        <w:rPr>
          <w:rFonts w:ascii="Times New Roman" w:eastAsia="Calibri" w:hAnsi="Times New Roman" w:cs="Times New Roman"/>
          <w:b/>
          <w:sz w:val="28"/>
          <w:szCs w:val="28"/>
        </w:rPr>
        <w:t>измерений</w:t>
      </w:r>
      <w:r w:rsidRPr="00C920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20F6" w:rsidRPr="00C920F6" w:rsidRDefault="00C920F6" w:rsidP="00DA68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20F6">
        <w:rPr>
          <w:rFonts w:ascii="Times New Roman" w:eastAsia="Calibri" w:hAnsi="Times New Roman" w:cs="Times New Roman"/>
          <w:b/>
          <w:sz w:val="28"/>
          <w:szCs w:val="28"/>
        </w:rPr>
        <w:t>Вспомогательные размерные признаки</w:t>
      </w:r>
      <w:r w:rsidRPr="00C920F6">
        <w:rPr>
          <w:rFonts w:ascii="Times New Roman" w:eastAsia="Calibri" w:hAnsi="Times New Roman" w:cs="Times New Roman"/>
          <w:sz w:val="28"/>
          <w:szCs w:val="28"/>
        </w:rPr>
        <w:t xml:space="preserve">, которые можно получить путем </w:t>
      </w:r>
      <w:r w:rsidRPr="00C920F6">
        <w:rPr>
          <w:rFonts w:ascii="Times New Roman" w:eastAsia="Calibri" w:hAnsi="Times New Roman" w:cs="Times New Roman"/>
          <w:b/>
          <w:sz w:val="28"/>
          <w:szCs w:val="28"/>
        </w:rPr>
        <w:t>измерения</w:t>
      </w:r>
      <w:r w:rsidRPr="00C920F6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C920F6">
        <w:rPr>
          <w:rFonts w:ascii="Times New Roman" w:eastAsia="Calibri" w:hAnsi="Times New Roman" w:cs="Times New Roman"/>
          <w:b/>
          <w:sz w:val="28"/>
          <w:szCs w:val="28"/>
        </w:rPr>
        <w:t>расчета</w:t>
      </w:r>
      <w:r w:rsidRPr="00C920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20F6" w:rsidRPr="00C920F6" w:rsidRDefault="00C920F6" w:rsidP="00DA689F">
      <w:pPr>
        <w:widowControl w:val="0"/>
        <w:numPr>
          <w:ilvl w:val="0"/>
          <w:numId w:val="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Вспомогательные размерные признаки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следует только </w:t>
      </w: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рассчитывать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при измерении может возникнуть много погрешностей.</w:t>
      </w:r>
    </w:p>
    <w:p w:rsidR="00C920F6" w:rsidRPr="00C920F6" w:rsidRDefault="00C920F6" w:rsidP="00C920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этих размерных признаков существуют также некоторые </w:t>
      </w: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размерные признаки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20F6" w:rsidRPr="00C920F6" w:rsidRDefault="00C920F6" w:rsidP="00C920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Размерные признаки первой группы, без которых невозможно изготовить чертеж изделия, следует получать путем измерения фигуры человека. </w:t>
      </w:r>
    </w:p>
    <w:p w:rsidR="00C920F6" w:rsidRPr="00C920F6" w:rsidRDefault="00C920F6" w:rsidP="00C920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размерных признаков второй группы – вспомогательных размерных признаков – следует использовать обе возможности, т.е. измерить фигуру согласно приведенной ниже инструкции и сравнить их с размерными признаками, рассчитанными по таблице расчета размерных признаков (таблица 1.2). Таким способом можно определить, насколько фигура человека отличается от условно-типовой. Кроме того, рассчитанные вспомогательные признаки являются контрольными, так как при снятии размерных признаков с человека можно допустить неточность. Например, при определении Глубины проймы следует полагаться на расчетные величины. При определении важных балансных измерений – Длины спины и Длины талии спереди (от 7-го шейного позвонка до талии) – следует более полгаться на тщательное измерение, поскольку фигуры с одинаковым ростом могут иметь разную длину туловища, быть сутулыми или перегибистыми и следовательно нуждаются в большей или меньшей длине спинки соответственно. При определении Высоты груди целесообразно в первую очередь ориентироваться на измеренную величину.</w:t>
      </w:r>
    </w:p>
    <w:p w:rsidR="00C920F6" w:rsidRPr="00C920F6" w:rsidRDefault="00C920F6" w:rsidP="00C920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Третью группу образуют вспомогательные размерные признаки, которые можно измерить, но следует рассчитывать их во избежание ошибок. Это: Длина горловины спинки, Ширина проймы и Ширина груди.</w:t>
      </w:r>
    </w:p>
    <w:p w:rsidR="00B62071" w:rsidRDefault="00B62071" w:rsidP="00C920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 Для проведения измерений фигуры потребуются: сантиметровая лента, лента с крючками и петлями (или шнур) для фиксации естественного положения линии талии, полоса картона для измерения Глубины проймы.</w:t>
      </w:r>
    </w:p>
    <w:p w:rsidR="00C920F6" w:rsidRPr="00C920F6" w:rsidRDefault="00C920F6" w:rsidP="00C920F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1.3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 изложенного составляется программа измерений для целей конструирования одежды по методике конструирования «М. Мюллер и сын». Каждый размерный признак имеет условное обозначение прописными буквами с подстрочными индексами (таблица 1.1). Полный перечень измерений может включать до 24 размерных признаков, часть которых получают непосредственным измерением фигуры, а ряд признаков рассчитывают.</w:t>
      </w:r>
    </w:p>
    <w:p w:rsidR="00C920F6" w:rsidRPr="00C920F6" w:rsidRDefault="00C920F6" w:rsidP="00C920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Лабораторную работу выполняет группа из двух человек, каждый из которых попеременно выступает в роли измеряемого и в роли измеряющего, проводящего обмер фигуры. Измерители должны фиксировать положение каждой измеряемой точки и соблюдать строгое единообразие приемов измерений. При обмере измеряемый должен сохранять определенную позу и постановку головы, положение верхних и нижних конечностей, соблюдать правильный режим дыхания и т.п.</w:t>
      </w:r>
    </w:p>
    <w:p w:rsidR="00C920F6" w:rsidRPr="00C920F6" w:rsidRDefault="00C920F6" w:rsidP="00C92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Таблица 1.1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Размерные признаки женской фигуры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75"/>
        <w:gridCol w:w="4712"/>
        <w:gridCol w:w="3288"/>
      </w:tblGrid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Условное </w:t>
            </w:r>
          </w:p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размерного признака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размерные признаки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</w:t>
            </w:r>
          </w:p>
        </w:tc>
        <w:tc>
          <w:tcPr>
            <w:tcW w:w="330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 величины следует получать путем измерения фигуры</w:t>
            </w: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Обхват груди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Обхват талии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Обхват бедер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рукава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Вспомогательные размерные признаки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Гпр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проймы</w:t>
            </w:r>
          </w:p>
        </w:tc>
        <w:tc>
          <w:tcPr>
            <w:tcW w:w="330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 величины следует получать путем измерения фигуры или рассчитать с помощью формул. Для получения некоторых размерных признаков целесообразно сравнить результаты</w:t>
            </w: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спины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Вб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бедер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изделия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Дгс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горловины спинки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Вг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Высота груди с учетом </w:t>
            </w:r>
          </w:p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Длины горловины спинки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Вг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Высота груди без учета </w:t>
            </w:r>
          </w:p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Длины горловины спинки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Дтп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талии спереди с учетом </w:t>
            </w:r>
          </w:p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Длины горловины спинки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Дтп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талии спереди без учета </w:t>
            </w:r>
          </w:p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Длины горловины спинки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Шс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 спины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Шпр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 проймы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Шг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 груди</w:t>
            </w:r>
          </w:p>
        </w:tc>
        <w:tc>
          <w:tcPr>
            <w:tcW w:w="3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Дсб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сбоку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сидения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ноги (по внутренней поверхности)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коленной точки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 передней половинки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0F6" w:rsidRPr="00C920F6" w:rsidTr="00DA689F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Шзп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Ширина задней половинки</w:t>
            </w:r>
          </w:p>
        </w:tc>
        <w:tc>
          <w:tcPr>
            <w:tcW w:w="3304" w:type="dxa"/>
            <w:tcBorders>
              <w:left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20F6" w:rsidRPr="00C920F6" w:rsidRDefault="00C920F6" w:rsidP="00DA68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Таблица 1.2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 вспомогательных размерных признаков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Условное </w:t>
            </w:r>
          </w:p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Расчетная формула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Гпр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1/10  Ог + (10,5-12,0)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Дсп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1/4 Р – 1,0 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Вб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Гпр + Дсп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модели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Дгс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1/10 (1/2 Ог) + 2,0 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Вг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1/4 Ог + 3,0-5,0 см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Дтп</w:t>
            </w: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– 90 см Ог = Дсп + 4,0 см</w:t>
            </w:r>
          </w:p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– 100 см Ог = Дсп + 4,5 см</w:t>
            </w:r>
          </w:p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– 110 см Ог = Дсп + 4,5 см + 1/10 (Ог-100)</w:t>
            </w:r>
          </w:p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– 120 см Ог = Дсп + 5,0 см + 1/10 (Ог-100)</w:t>
            </w:r>
          </w:p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– 130 см Ог = Дсп + 5,5 см + 1/10 (Ог-100)</w:t>
            </w:r>
          </w:p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 свыше 131 см = Дсп + 6,0 см + 1/10 (Ог-100)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Шс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1/8 Ог + 5,5 см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Шпр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1/8 Ог – 1,5 см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Шг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1/4 Ог – 4,0 см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Дсб – Вс 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1/2 Дн – 1/10 Дн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Шпп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1/4 Об – 1,0 см</w:t>
            </w:r>
          </w:p>
        </w:tc>
      </w:tr>
      <w:tr w:rsidR="00C920F6" w:rsidRPr="00C920F6" w:rsidTr="00DA689F">
        <w:tc>
          <w:tcPr>
            <w:tcW w:w="18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Шзп</w:t>
            </w:r>
          </w:p>
        </w:tc>
        <w:tc>
          <w:tcPr>
            <w:tcW w:w="77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1/4 Об + 1,0 см + 0-1,0 см на свободное олегание</w:t>
            </w:r>
          </w:p>
        </w:tc>
      </w:tr>
    </w:tbl>
    <w:p w:rsidR="00C920F6" w:rsidRPr="00C920F6" w:rsidRDefault="00C920F6" w:rsidP="00C920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2.1 Для получения достаточно точных данных проводят измерения, ориентируясь на антропометрические точки, большинство которых соответствуют ясно выраженным и легко фиксируемым образованиям скелета: шероховатостям, буграм, отростков костей.</w:t>
      </w:r>
    </w:p>
    <w:p w:rsidR="00C920F6" w:rsidRPr="00C920F6" w:rsidRDefault="00C920F6" w:rsidP="00C920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измерении женской и мужской фигур для целей конструирования используют антропометрические точки, схема расположения которых представлена на рисунке А.1 Приложения А, а их характеристика помещена в таблице А.1 в Приложении А.</w:t>
      </w:r>
    </w:p>
    <w:p w:rsidR="00C920F6" w:rsidRPr="00C920F6" w:rsidRDefault="00C920F6" w:rsidP="00C920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и особенности исследования фигуры человека в условиях изготовления одежды по индивидуальным заказам по методике «М. Мюллер и сын» представлена в Приложении Б.</w:t>
      </w:r>
    </w:p>
    <w:p w:rsidR="00C920F6" w:rsidRPr="00C920F6" w:rsidRDefault="00C920F6" w:rsidP="00C920F6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 Полный перечень размерных признаков рассматриваемой программы оформляется в форме таблицы 1.3. При снятии размерной характеристики и последующим заполнении таблицы 1.3 рекомендуется пользоваться рисунками Приложения Б. </w:t>
      </w:r>
    </w:p>
    <w:p w:rsidR="00C920F6" w:rsidRPr="00C920F6" w:rsidRDefault="00C920F6" w:rsidP="00C920F6">
      <w:pPr>
        <w:widowControl w:val="0"/>
        <w:spacing w:after="0" w:line="360" w:lineRule="auto"/>
        <w:ind w:left="1985" w:right="-185" w:hanging="198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Таблица</w:t>
      </w:r>
      <w:r w:rsidRPr="00C920F6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 1.</w:t>
      </w:r>
      <w:r w:rsidR="00DA689F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>3</w:t>
      </w:r>
      <w:r w:rsidRPr="00C920F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Размерная характеристика фигуры в соответствии с методикой конструирования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«М. Мюллер и сын»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440"/>
        <w:gridCol w:w="1338"/>
        <w:gridCol w:w="1265"/>
      </w:tblGrid>
      <w:tr w:rsidR="00C920F6" w:rsidRPr="00C920F6" w:rsidTr="00DA689F">
        <w:trPr>
          <w:cantSplit/>
          <w:trHeight w:val="896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размерного признака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Величина размерного признака, см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Разница конкретной фигуры от условно-типовой, </w:t>
            </w: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00B1"/>
            </w: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</w:t>
            </w:r>
          </w:p>
        </w:tc>
      </w:tr>
      <w:tr w:rsidR="00C920F6" w:rsidRPr="00C920F6" w:rsidTr="00DA689F">
        <w:trPr>
          <w:cantSplit/>
          <w:trHeight w:val="103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полученного в результате измерения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полученного в результате расчета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20F6" w:rsidRPr="00C920F6" w:rsidTr="00DA689F">
        <w:trPr>
          <w:cantSplit/>
          <w:trHeight w:val="30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</w:t>
            </w:r>
          </w:p>
        </w:tc>
      </w:tr>
      <w:tr w:rsidR="00C920F6" w:rsidRPr="00C920F6" w:rsidTr="00DA689F">
        <w:trPr>
          <w:cantSplit/>
          <w:trHeight w:val="53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920F6" w:rsidRPr="00C920F6" w:rsidTr="00DA689F">
        <w:trPr>
          <w:cantSplit/>
          <w:trHeight w:val="33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проймы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C920F6" w:rsidRPr="00C920F6" w:rsidTr="00DA689F">
        <w:trPr>
          <w:cantSplit/>
          <w:trHeight w:val="4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hanging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20F6" w:rsidRPr="00C920F6" w:rsidRDefault="00C920F6" w:rsidP="00C920F6">
      <w:pPr>
        <w:spacing w:after="0" w:line="235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измерений на теле измеряемого отмечают основные антропометрических точки. Положение 7-го шейного позвонка (шейной точки) определяют прощупыванием при слегка опущенной голове, остальных (основания шеи, плечевой, заднего угла подмышечной впадины, точки высоты линии талии) – визуально. Точки размечают карандашом или ручкой. Горизонтальное положение линии талии фиксируют лентой с крючками и петлями или шнуром (узкой тесьмой). </w:t>
      </w:r>
    </w:p>
    <w:p w:rsidR="00C920F6" w:rsidRPr="00C920F6" w:rsidRDefault="00C920F6" w:rsidP="00C920F6">
      <w:pPr>
        <w:tabs>
          <w:tab w:val="num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разметки исходных точек, измеряемого просят принять необходимое положение. Измерения выполняют четко, быстро, внимательно, стремясь к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максимальной точности и, соблюдая изложенные выше правила. Карандашом (на случай исправления погрешностей) записывают в отчет измеряемого результаты измерений. При измерении всех высот голова измеряемого человека должна находиться в положении глазнично-ушной горизонтали.</w:t>
      </w:r>
    </w:p>
    <w:p w:rsidR="00C920F6" w:rsidRPr="00C920F6" w:rsidRDefault="00C920F6" w:rsidP="00C920F6">
      <w:pPr>
        <w:tabs>
          <w:tab w:val="num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Измерения начинают сверху, следя за тем, чтобы сантиметровая лента прилегала к телу, но не деформировала мягкие ткани. Парные измерения всегда выполняют по правой, наиболее развитой, стороне тела. </w:t>
      </w:r>
    </w:p>
    <w:p w:rsidR="00C920F6" w:rsidRPr="00C920F6" w:rsidRDefault="00C920F6" w:rsidP="00DA689F">
      <w:pPr>
        <w:widowControl w:val="0"/>
        <w:numPr>
          <w:ilvl w:val="1"/>
          <w:numId w:val="2"/>
        </w:numPr>
        <w:tabs>
          <w:tab w:val="left" w:pos="1276"/>
          <w:tab w:val="num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выводах по работе необходимо провести сравнительную характеристику снятия размерных признаков по методике «М. Мюллер и сын» и рекомендованную Единым методом конструирования ЦОТШЛ.</w:t>
      </w:r>
    </w:p>
    <w:p w:rsidR="00C920F6" w:rsidRPr="00C920F6" w:rsidRDefault="00C920F6" w:rsidP="00C920F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Контрольные вопросы:</w:t>
      </w:r>
    </w:p>
    <w:p w:rsidR="00C920F6" w:rsidRPr="00C920F6" w:rsidRDefault="00C920F6" w:rsidP="00C920F6">
      <w:pPr>
        <w:numPr>
          <w:ilvl w:val="0"/>
          <w:numId w:val="1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основные и вспомогательные размерные признаки в методике «М. Мюллер и сын»?</w:t>
      </w:r>
    </w:p>
    <w:p w:rsidR="00C920F6" w:rsidRPr="00C920F6" w:rsidRDefault="00C920F6" w:rsidP="00C920F6">
      <w:pPr>
        <w:numPr>
          <w:ilvl w:val="0"/>
          <w:numId w:val="1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размерные признаки следует только рассчитывать во избежание ошибок?</w:t>
      </w:r>
    </w:p>
    <w:p w:rsidR="00C920F6" w:rsidRPr="00C920F6" w:rsidRDefault="00C920F6" w:rsidP="00C920F6">
      <w:pPr>
        <w:numPr>
          <w:ilvl w:val="0"/>
          <w:numId w:val="1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размерные признаки считаются основными?</w:t>
      </w:r>
    </w:p>
    <w:p w:rsidR="00C920F6" w:rsidRPr="00DA689F" w:rsidRDefault="00C920F6" w:rsidP="00C920F6">
      <w:pPr>
        <w:numPr>
          <w:ilvl w:val="0"/>
          <w:numId w:val="1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отличия в условиях проведения измерений по программе «М. Мюллер и сын» и по программе измерений рекомендованной «Единым методом»?</w:t>
      </w:r>
    </w:p>
    <w:p w:rsidR="00C920F6" w:rsidRPr="00C920F6" w:rsidRDefault="00DA689F" w:rsidP="00C920F6">
      <w:pPr>
        <w:spacing w:after="0" w:line="360" w:lineRule="auto"/>
        <w:ind w:right="28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Практическая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 №2</w:t>
      </w:r>
    </w:p>
    <w:p w:rsidR="00C920F6" w:rsidRPr="00C920F6" w:rsidRDefault="00DA689F" w:rsidP="00C920F6">
      <w:pPr>
        <w:widowControl w:val="0"/>
        <w:spacing w:after="0" w:line="360" w:lineRule="auto"/>
        <w:ind w:right="28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базовой конструкции женской юбки по методике «М. Мюллер и сын»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работы:</w:t>
      </w:r>
      <w:r w:rsidRPr="00C920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базовых конструкций женской юбки, освоение расчета, построения по методике «М. Мюллер и сын» и контроля чертежей конструкций.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</w:t>
      </w:r>
    </w:p>
    <w:p w:rsidR="00C920F6" w:rsidRPr="00C920F6" w:rsidRDefault="00C920F6" w:rsidP="00DA689F">
      <w:pPr>
        <w:widowControl w:val="0"/>
        <w:numPr>
          <w:ilvl w:val="0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расчет и построение базовой конструкции юбки.</w:t>
      </w:r>
    </w:p>
    <w:p w:rsidR="00C920F6" w:rsidRPr="00C920F6" w:rsidRDefault="00C920F6" w:rsidP="00DA689F">
      <w:pPr>
        <w:widowControl w:val="0"/>
        <w:numPr>
          <w:ilvl w:val="0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зарисовку женских юбок, составить описание внешней формы юбки.</w:t>
      </w:r>
    </w:p>
    <w:p w:rsidR="00C920F6" w:rsidRPr="00C920F6" w:rsidRDefault="00C920F6" w:rsidP="00DA689F">
      <w:pPr>
        <w:widowControl w:val="0"/>
        <w:numPr>
          <w:ilvl w:val="0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Выполнить расчет и построение чертежа БК юбки.</w:t>
      </w:r>
    </w:p>
    <w:p w:rsidR="00C920F6" w:rsidRPr="00C920F6" w:rsidRDefault="00C920F6" w:rsidP="00DA689F">
      <w:pPr>
        <w:widowControl w:val="0"/>
        <w:numPr>
          <w:ilvl w:val="0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проверку разработанных конструкций в макете.</w:t>
      </w:r>
    </w:p>
    <w:p w:rsidR="00C920F6" w:rsidRPr="00C920F6" w:rsidRDefault="00C920F6" w:rsidP="00DA689F">
      <w:pPr>
        <w:widowControl w:val="0"/>
        <w:numPr>
          <w:ilvl w:val="0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полученных результатов и формулировка выводов.</w:t>
      </w:r>
    </w:p>
    <w:p w:rsidR="00C920F6" w:rsidRPr="00C920F6" w:rsidRDefault="00C920F6" w:rsidP="00DA689F">
      <w:pPr>
        <w:widowControl w:val="0"/>
        <w:spacing w:after="0" w:line="360" w:lineRule="auto"/>
        <w:ind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Пособия и инструменты: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женских юбок, шаблоны основных деталей юбки, чертежные принадлежности.</w:t>
      </w:r>
    </w:p>
    <w:p w:rsidR="00C920F6" w:rsidRPr="00C920F6" w:rsidRDefault="00C920F6" w:rsidP="00C920F6">
      <w:pPr>
        <w:widowControl w:val="0"/>
        <w:tabs>
          <w:tab w:val="left" w:pos="8505"/>
        </w:tabs>
        <w:spacing w:after="0" w:line="360" w:lineRule="auto"/>
        <w:ind w:right="28"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Литература: </w:t>
      </w: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[1, 2, 5].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Порядок проведения работы.</w:t>
      </w:r>
    </w:p>
    <w:p w:rsidR="00C920F6" w:rsidRPr="00C920F6" w:rsidRDefault="00C920F6" w:rsidP="00C920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2.1</w:t>
      </w: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Формы юбок довольно разнообразны. Различное решение юбок в основном достигается использованием членений (вертикальных, горизонтальных, диагональных и др.), а также разным оформлением верхней части. По форме юбки подразделяются на прямые, расширенные и зауженные книзу. Они могут быть гладкими, в складку, в сборку или с драпировкой. </w:t>
      </w:r>
    </w:p>
    <w:p w:rsidR="00C920F6" w:rsidRPr="00C920F6" w:rsidRDefault="00C920F6" w:rsidP="00C920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конструктивным основам юбки подразделяются на прямые и конические. На основе прямых и конических юбок с помощью специальных построений и приемов технического моделирования могут быть получены юбки клиньевые, юбки в складку и др.</w:t>
      </w:r>
    </w:p>
    <w:p w:rsidR="00C920F6" w:rsidRPr="00C920F6" w:rsidRDefault="00C920F6" w:rsidP="00C920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Прямые юбки могут состоять из нескольких деталей, но за основу принято считать юбку, состоящую из заднего и переднего полотнищ с двумя боковыми швами и вытачками по линии талии. </w:t>
      </w:r>
    </w:p>
    <w:p w:rsidR="00C920F6" w:rsidRPr="00C920F6" w:rsidRDefault="00C920F6" w:rsidP="00C920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 основе прямой юбки могут быть построены юбки, расширенные к низу или зауженные. В юбках, расширенных к низу величина расширения не должна превышать величину, равную 1/3 длины изделия. В юбках, зауженных к низу, величина заужения определяется в основном моделью, но на уровне линии колена она не должна превышать 1,5-2,0 см.</w:t>
      </w:r>
    </w:p>
    <w:p w:rsidR="00C920F6" w:rsidRPr="00C920F6" w:rsidRDefault="00C920F6" w:rsidP="00DA68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2.2 Исходные данные для построения чертежа базовой конструкции женской юбки включают в себя размерные признаки и конструктивные прибавки на свободное облегание. Размерные признаки выбирают для типовой фигуры, которая наиболее близко соответствует измерениям конкретной фигуры. Размерные признаки представляют в таблице 2.1. Значения конструктивных прибавок на свободное облегание, поправочных величин и других параметров, </w:t>
      </w: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используемых в структуре формул расчета и построения базовой конструкции представлены в таблице, откуда выписываются значения и представляются в таблице 2.2.</w:t>
      </w:r>
    </w:p>
    <w:p w:rsidR="00C920F6" w:rsidRPr="00C920F6" w:rsidRDefault="00C920F6" w:rsidP="00C920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2.1 – Размерные признаки женской фигуры</w:t>
      </w:r>
    </w:p>
    <w:tbl>
      <w:tblPr>
        <w:tblW w:w="7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1701"/>
        <w:gridCol w:w="1417"/>
        <w:gridCol w:w="1276"/>
      </w:tblGrid>
      <w:tr w:rsidR="00C920F6" w:rsidRPr="00C920F6" w:rsidTr="00DA689F">
        <w:trPr>
          <w:trHeight w:val="454"/>
        </w:trPr>
        <w:tc>
          <w:tcPr>
            <w:tcW w:w="3402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размерного признака</w:t>
            </w:r>
          </w:p>
        </w:tc>
        <w:tc>
          <w:tcPr>
            <w:tcW w:w="1701" w:type="dxa"/>
            <w:vAlign w:val="center"/>
          </w:tcPr>
          <w:p w:rsidR="00C920F6" w:rsidRPr="00C920F6" w:rsidRDefault="00C920F6" w:rsidP="00DA68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</w:t>
            </w:r>
          </w:p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417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Величина, см</w:t>
            </w:r>
          </w:p>
        </w:tc>
        <w:tc>
          <w:tcPr>
            <w:tcW w:w="1276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</w:tr>
      <w:tr w:rsidR="00C920F6" w:rsidRPr="00C920F6" w:rsidTr="000862D0">
        <w:trPr>
          <w:trHeight w:val="336"/>
        </w:trPr>
        <w:tc>
          <w:tcPr>
            <w:tcW w:w="7796" w:type="dxa"/>
            <w:gridSpan w:val="4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размерные признаки</w:t>
            </w:r>
          </w:p>
        </w:tc>
      </w:tr>
      <w:tr w:rsidR="00C920F6" w:rsidRPr="00C920F6" w:rsidTr="000862D0">
        <w:trPr>
          <w:trHeight w:val="300"/>
        </w:trPr>
        <w:tc>
          <w:tcPr>
            <w:tcW w:w="3402" w:type="dxa"/>
          </w:tcPr>
          <w:p w:rsidR="00C920F6" w:rsidRPr="00C920F6" w:rsidRDefault="00C920F6" w:rsidP="00DA6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талии</w:t>
            </w:r>
          </w:p>
        </w:tc>
        <w:tc>
          <w:tcPr>
            <w:tcW w:w="1701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417" w:type="dxa"/>
          </w:tcPr>
          <w:p w:rsidR="00C920F6" w:rsidRPr="00C920F6" w:rsidRDefault="00C920F6" w:rsidP="00DA6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DA6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0862D0">
        <w:trPr>
          <w:trHeight w:val="264"/>
        </w:trPr>
        <w:tc>
          <w:tcPr>
            <w:tcW w:w="3402" w:type="dxa"/>
          </w:tcPr>
          <w:p w:rsidR="00C920F6" w:rsidRPr="00C920F6" w:rsidRDefault="00C920F6" w:rsidP="00DA6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бедер</w:t>
            </w:r>
          </w:p>
        </w:tc>
        <w:tc>
          <w:tcPr>
            <w:tcW w:w="1701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417" w:type="dxa"/>
          </w:tcPr>
          <w:p w:rsidR="00C920F6" w:rsidRPr="00C920F6" w:rsidRDefault="00C920F6" w:rsidP="00DA6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DA6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0862D0">
        <w:trPr>
          <w:gridAfter w:val="1"/>
          <w:wAfter w:w="1276" w:type="dxa"/>
          <w:trHeight w:val="250"/>
        </w:trPr>
        <w:tc>
          <w:tcPr>
            <w:tcW w:w="6520" w:type="dxa"/>
            <w:gridSpan w:val="3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размерные признаки</w:t>
            </w:r>
          </w:p>
        </w:tc>
      </w:tr>
      <w:tr w:rsidR="00C920F6" w:rsidRPr="00C920F6" w:rsidTr="000862D0">
        <w:trPr>
          <w:gridAfter w:val="1"/>
          <w:wAfter w:w="1276" w:type="dxa"/>
          <w:trHeight w:val="240"/>
        </w:trPr>
        <w:tc>
          <w:tcPr>
            <w:tcW w:w="3402" w:type="dxa"/>
          </w:tcPr>
          <w:p w:rsidR="00C920F6" w:rsidRPr="00C920F6" w:rsidRDefault="00C920F6" w:rsidP="00DA6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бедер</w:t>
            </w:r>
          </w:p>
        </w:tc>
        <w:tc>
          <w:tcPr>
            <w:tcW w:w="1701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</w:t>
            </w:r>
          </w:p>
        </w:tc>
        <w:tc>
          <w:tcPr>
            <w:tcW w:w="1417" w:type="dxa"/>
          </w:tcPr>
          <w:p w:rsidR="00C920F6" w:rsidRPr="00C920F6" w:rsidRDefault="00C920F6" w:rsidP="00DA6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0862D0">
        <w:trPr>
          <w:gridAfter w:val="1"/>
          <w:wAfter w:w="1276" w:type="dxa"/>
          <w:trHeight w:val="244"/>
        </w:trPr>
        <w:tc>
          <w:tcPr>
            <w:tcW w:w="3402" w:type="dxa"/>
          </w:tcPr>
          <w:p w:rsidR="00C920F6" w:rsidRPr="00C920F6" w:rsidRDefault="00C920F6" w:rsidP="00DA6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юбки</w:t>
            </w:r>
          </w:p>
        </w:tc>
        <w:tc>
          <w:tcPr>
            <w:tcW w:w="1701" w:type="dxa"/>
            <w:vAlign w:val="center"/>
          </w:tcPr>
          <w:p w:rsidR="00C920F6" w:rsidRPr="00C920F6" w:rsidRDefault="00C920F6" w:rsidP="00DA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</w:t>
            </w:r>
          </w:p>
        </w:tc>
        <w:tc>
          <w:tcPr>
            <w:tcW w:w="1417" w:type="dxa"/>
          </w:tcPr>
          <w:p w:rsidR="00C920F6" w:rsidRPr="00C920F6" w:rsidRDefault="00C920F6" w:rsidP="00DA6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20F6" w:rsidRPr="00C920F6" w:rsidRDefault="00C920F6" w:rsidP="00C920F6">
      <w:pPr>
        <w:spacing w:after="0" w:line="360" w:lineRule="auto"/>
        <w:ind w:right="56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 – Расчеты к построению чертежа базовой конструкции</w:t>
      </w:r>
    </w:p>
    <w:tbl>
      <w:tblPr>
        <w:tblW w:w="1013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8"/>
        <w:gridCol w:w="3318"/>
        <w:gridCol w:w="2552"/>
        <w:gridCol w:w="1134"/>
        <w:gridCol w:w="1243"/>
      </w:tblGrid>
      <w:tr w:rsidR="00C920F6" w:rsidRPr="00C920F6" w:rsidTr="00DA689F">
        <w:trPr>
          <w:trHeight w:val="549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left="-107" w:righ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конструктивного участка на чертеже</w:t>
            </w:r>
          </w:p>
        </w:tc>
        <w:tc>
          <w:tcPr>
            <w:tcW w:w="3318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</w:p>
        </w:tc>
        <w:tc>
          <w:tcPr>
            <w:tcW w:w="25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формула</w:t>
            </w:r>
          </w:p>
        </w:tc>
        <w:tc>
          <w:tcPr>
            <w:tcW w:w="1134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243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920F6" w:rsidRPr="00C920F6" w:rsidTr="00DA689F">
        <w:trPr>
          <w:trHeight w:val="219"/>
        </w:trPr>
        <w:tc>
          <w:tcPr>
            <w:tcW w:w="1888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3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  <w:tcBorders>
              <w:bottom w:val="single" w:sz="4" w:space="0" w:color="000000"/>
            </w:tcBorders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318" w:type="dxa"/>
            <w:tcBorders>
              <w:bottom w:val="single" w:sz="4" w:space="0" w:color="000000"/>
            </w:tcBorders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середины переднего полотнища юбки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бедер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20-22 см</w:t>
            </w: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юбки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горизонтальные линии из точек 1, 2, 3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½Об+прибавка на свободу облегания в области бедер 1-2 см</w:t>
            </w: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½ Об+1см разделить на 2 равные части</w:t>
            </w: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точку 4 провести вертикальную линию-линия середины заднего полотнища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точку 5 провести линию бокового среза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1-1,5 см</w:t>
            </w: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горизонтальную линию через точку 10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½От+припуск на посадку в области талии, равный 1 см</w:t>
            </w: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</w:tcPr>
          <w:p w:rsidR="00C920F6" w:rsidRPr="00C920F6" w:rsidRDefault="00C920F6" w:rsidP="00C920F6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3318" w:type="dxa"/>
          </w:tcPr>
          <w:p w:rsidR="00C920F6" w:rsidRPr="00C920F6" w:rsidRDefault="00C920F6" w:rsidP="00C92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Избыточный объем по талии</w:t>
            </w:r>
          </w:p>
        </w:tc>
        <w:tc>
          <w:tcPr>
            <w:tcW w:w="2552" w:type="dxa"/>
          </w:tcPr>
          <w:p w:rsidR="00C920F6" w:rsidRPr="00C920F6" w:rsidRDefault="00C920F6" w:rsidP="00C920F6">
            <w:pPr>
              <w:spacing w:after="0" w:line="240" w:lineRule="auto"/>
              <w:ind w:righ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</w:tcPr>
          <w:p w:rsidR="00C920F6" w:rsidRPr="00C920F6" w:rsidRDefault="00C920F6" w:rsidP="00C920F6">
            <w:pPr>
              <w:spacing w:after="0" w:line="360" w:lineRule="auto"/>
              <w:ind w:right="7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20F6" w:rsidRPr="00C920F6" w:rsidRDefault="00C920F6" w:rsidP="00C920F6">
      <w:pPr>
        <w:spacing w:after="0" w:line="360" w:lineRule="auto"/>
        <w:ind w:righ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tabs>
          <w:tab w:val="left" w:pos="8647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базовая основа юбки конструируется по таблице стандартных размеров, т.е. на типовую фигуру, то излишек около 12 см, который распределяется следующим образом:</w:t>
      </w:r>
    </w:p>
    <w:p w:rsidR="00C920F6" w:rsidRPr="00C920F6" w:rsidRDefault="00C920F6" w:rsidP="00C920F6">
      <w:pPr>
        <w:tabs>
          <w:tab w:val="left" w:pos="8647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Боковой шов 7 см, переднее полотнище 2 см, заднее полотнище 3 см.</w:t>
      </w:r>
    </w:p>
    <w:p w:rsidR="00C920F6" w:rsidRPr="00C920F6" w:rsidRDefault="00C920F6" w:rsidP="00C920F6">
      <w:pPr>
        <w:tabs>
          <w:tab w:val="left" w:pos="8647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Растворы вытачек определяются эмпирически:</w:t>
      </w:r>
    </w:p>
    <w:p w:rsidR="00C920F6" w:rsidRPr="00C920F6" w:rsidRDefault="00C920F6" w:rsidP="00C920F6">
      <w:pPr>
        <w:tabs>
          <w:tab w:val="left" w:pos="8647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Половина излишка+0-1 см выпадает на боковую вытачку, 1,5-2,5 см на вытачку переднего полотнища и остаток на заднее полотнище. Максимальный раствор вытачки на заднем полотнище 3-4 см, при большем остатке необходимы две вытачки.</w:t>
      </w:r>
    </w:p>
    <w:p w:rsidR="00C920F6" w:rsidRPr="00C920F6" w:rsidRDefault="00C920F6" w:rsidP="00C920F6">
      <w:pPr>
        <w:tabs>
          <w:tab w:val="left" w:pos="8647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точки 10 откладываем по половине предусмотренного для боковой вытачки раствора налево и направо и вычеркиваем линии бока так, чтобы получить плавную линию.</w:t>
      </w:r>
    </w:p>
    <w:p w:rsidR="00C920F6" w:rsidRPr="00C920F6" w:rsidRDefault="00C920F6" w:rsidP="005B245B">
      <w:pPr>
        <w:tabs>
          <w:tab w:val="left" w:pos="8647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Заднее полотнище делят пополам на линии талии и проводят вспомогательную линию для вытачки. Раствор в</w:t>
      </w:r>
      <w:r w:rsid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>ытачки 3-4 см и длина 13-15 см.</w:t>
      </w:r>
    </w:p>
    <w:p w:rsidR="00C920F6" w:rsidRPr="00C920F6" w:rsidRDefault="00C920F6" w:rsidP="00C920F6">
      <w:pPr>
        <w:tabs>
          <w:tab w:val="left" w:pos="8647"/>
        </w:tabs>
        <w:spacing w:after="0" w:line="360" w:lineRule="auto"/>
        <w:ind w:right="28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246317" cy="3672840"/>
            <wp:effectExtent l="0" t="0" r="0" b="381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2" t="20554" r="10229" b="158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210" cy="368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0F6" w:rsidRPr="00C920F6" w:rsidRDefault="00C920F6" w:rsidP="005B245B">
      <w:pPr>
        <w:spacing w:after="0" w:line="360" w:lineRule="auto"/>
        <w:ind w:right="70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0F6" w:rsidRPr="00C920F6" w:rsidRDefault="00C920F6" w:rsidP="00C920F6">
      <w:pPr>
        <w:tabs>
          <w:tab w:val="left" w:pos="8505"/>
        </w:tabs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2.1 Чертеж базовой конструкции женской юбки по методу «М. Мюллер и сын»</w:t>
      </w:r>
    </w:p>
    <w:p w:rsidR="00C920F6" w:rsidRPr="00C920F6" w:rsidRDefault="00C920F6" w:rsidP="00C920F6">
      <w:pPr>
        <w:spacing w:after="0" w:line="360" w:lineRule="auto"/>
        <w:ind w:right="707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707"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870960" cy="397002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397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45B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2.</w:t>
      </w:r>
      <w:r w:rsid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Чертеж базовой конструкции женской юбки по методу            </w:t>
      </w: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«М. Мюллер и сын» с двумя вытачками на заднем полотнище</w:t>
      </w: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70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 случае необходима дополнительная вытачка на заднем полотнище юбки?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каких участках конструкции учитывается прибавка на силуэт?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Какие факторы определяют хорошее качество посадки юбки на фигуре?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707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5B245B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Практическая</w:t>
      </w: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 №3</w:t>
      </w:r>
    </w:p>
    <w:p w:rsidR="00C920F6" w:rsidRPr="00C920F6" w:rsidRDefault="005B245B" w:rsidP="00C920F6">
      <w:pPr>
        <w:widowControl w:val="0"/>
        <w:spacing w:after="0" w:line="360" w:lineRule="auto"/>
        <w:ind w:right="707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базовой конструкции женских брюк по методике «М. Мюллер и сын»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920F6" w:rsidRPr="00C920F6" w:rsidRDefault="00C920F6" w:rsidP="00C920F6">
      <w:pPr>
        <w:widowControl w:val="0"/>
        <w:spacing w:after="0" w:line="360" w:lineRule="auto"/>
        <w:ind w:right="707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widowControl w:val="0"/>
        <w:spacing w:after="0" w:line="360" w:lineRule="auto"/>
        <w:ind w:right="70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работы:</w:t>
      </w:r>
      <w:r w:rsidRPr="00C920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базовых конструкций женских брюк, освоение расчета, построения по методике «М. Мюллер и сын» и контроля чертежей конструкций.</w:t>
      </w:r>
    </w:p>
    <w:p w:rsidR="00C920F6" w:rsidRPr="00C920F6" w:rsidRDefault="00C920F6" w:rsidP="005B245B">
      <w:pPr>
        <w:widowControl w:val="0"/>
        <w:spacing w:after="0" w:line="360" w:lineRule="auto"/>
        <w:ind w:right="707"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Задание</w:t>
      </w:r>
    </w:p>
    <w:p w:rsidR="00C920F6" w:rsidRPr="00C920F6" w:rsidRDefault="00C920F6" w:rsidP="005B245B">
      <w:pPr>
        <w:widowControl w:val="0"/>
        <w:numPr>
          <w:ilvl w:val="3"/>
          <w:numId w:val="33"/>
        </w:numPr>
        <w:spacing w:after="0" w:line="360" w:lineRule="auto"/>
        <w:ind w:left="0" w:right="70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расчет и построение базовой конструкции брюк.</w:t>
      </w:r>
    </w:p>
    <w:p w:rsidR="00C920F6" w:rsidRPr="00C920F6" w:rsidRDefault="00C920F6" w:rsidP="005B245B">
      <w:pPr>
        <w:widowControl w:val="0"/>
        <w:numPr>
          <w:ilvl w:val="3"/>
          <w:numId w:val="33"/>
        </w:numPr>
        <w:spacing w:after="0" w:line="360" w:lineRule="auto"/>
        <w:ind w:left="0" w:right="28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зарисовку женских брюк, составить описание внешней формы брюк.</w:t>
      </w:r>
    </w:p>
    <w:p w:rsidR="00C920F6" w:rsidRPr="00C920F6" w:rsidRDefault="00C920F6" w:rsidP="005B245B">
      <w:pPr>
        <w:widowControl w:val="0"/>
        <w:numPr>
          <w:ilvl w:val="3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расчет и построение чертежа БК брюк.</w:t>
      </w:r>
    </w:p>
    <w:p w:rsidR="00C920F6" w:rsidRPr="00C920F6" w:rsidRDefault="00C920F6" w:rsidP="005B245B">
      <w:pPr>
        <w:widowControl w:val="0"/>
        <w:numPr>
          <w:ilvl w:val="3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проверку разработанных конструкций в макете.</w:t>
      </w:r>
    </w:p>
    <w:p w:rsidR="00C920F6" w:rsidRPr="00C920F6" w:rsidRDefault="00C920F6" w:rsidP="005B245B">
      <w:pPr>
        <w:widowControl w:val="0"/>
        <w:numPr>
          <w:ilvl w:val="3"/>
          <w:numId w:val="33"/>
        </w:numPr>
        <w:spacing w:after="0" w:line="360" w:lineRule="auto"/>
        <w:ind w:left="0"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полученных результатов и формулировка выводов.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Пособия и инструменты: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женских брюк, шаблоны основных деталей брюк, чертежные принадлежности.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Литература: </w:t>
      </w: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[1, 2, 5].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Порядок проведения работы.</w:t>
      </w:r>
    </w:p>
    <w:p w:rsidR="00C920F6" w:rsidRPr="00C920F6" w:rsidRDefault="00C920F6" w:rsidP="00C920F6">
      <w:pPr>
        <w:spacing w:after="0" w:line="360" w:lineRule="auto"/>
        <w:ind w:right="28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3.1</w:t>
      </w: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узлы конструкции мужских брюк классической формы универсальны и мало меняются с изменением моды. Разнообразие моделей достигается различным оформлением верхней части, низа брюк и использованием декоративных элементов.</w:t>
      </w:r>
    </w:p>
    <w:p w:rsidR="00C920F6" w:rsidRPr="00C920F6" w:rsidRDefault="00C920F6" w:rsidP="00C920F6">
      <w:pPr>
        <w:spacing w:after="0" w:line="360" w:lineRule="auto"/>
        <w:ind w:right="28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Женские брюки разнообразны по длине, форме и покрою. В зависимости от длины выделяют классические (естественной длины), гольф (длина до икры), бермуды (длина до колена), шорты (длина до середины икры и короче) и др. По конструктивному решению мужские и женские брюки чаще всего проектируют с боковыми и шаговыми швами. В то же время брюки могут иметь только шаговые швы или быть со швами, расположенными вдоль сгибов передней и задней частей. Горизонтальные членения используются в виде кокеток различных форм. </w:t>
      </w:r>
    </w:p>
    <w:p w:rsidR="00C920F6" w:rsidRPr="00C920F6" w:rsidRDefault="00C920F6" w:rsidP="00C920F6">
      <w:pPr>
        <w:spacing w:after="0" w:line="360" w:lineRule="auto"/>
        <w:ind w:right="28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 3.2 Исходные данные для построения чертежа базовой конструкции женских брюк включают в себя размерные признаки и конструктивные прибавки на свободное облегание. Размерные признаки выбирают для типовой фигуры, которая наиболее близко соответствует измерениям конкретной фигуры. Размерные признаки представляют в таблице 3.1. Значения конструктивных прибавок на свободное облегание, поправочных величин и других параметров, используемых в структуре формул расчета и построения базовой конструкции представлены в таблице, откуда выписываются значения и представляются в таблице 3.2.</w:t>
      </w:r>
    </w:p>
    <w:p w:rsidR="00C920F6" w:rsidRPr="00C920F6" w:rsidRDefault="00C920F6" w:rsidP="00C920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920F6" w:rsidRPr="00C920F6" w:rsidRDefault="00C920F6" w:rsidP="00C920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3.1 – Размерные признаки женской фигуры</w:t>
      </w:r>
    </w:p>
    <w:tbl>
      <w:tblPr>
        <w:tblW w:w="14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1"/>
        <w:gridCol w:w="1952"/>
        <w:gridCol w:w="1701"/>
        <w:gridCol w:w="1276"/>
        <w:gridCol w:w="1418"/>
        <w:gridCol w:w="5128"/>
      </w:tblGrid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размерного признака</w:t>
            </w:r>
          </w:p>
        </w:tc>
        <w:tc>
          <w:tcPr>
            <w:tcW w:w="1952" w:type="dxa"/>
            <w:tcBorders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Величина, см</w:t>
            </w:r>
          </w:p>
        </w:tc>
        <w:tc>
          <w:tcPr>
            <w:tcW w:w="1276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418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9748" w:type="dxa"/>
            <w:gridSpan w:val="5"/>
            <w:tcBorders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размерные признаки</w:t>
            </w: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  <w:tcBorders>
              <w:right w:val="single" w:sz="4" w:space="0" w:color="auto"/>
            </w:tcBorders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талии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  <w:tcBorders>
              <w:right w:val="single" w:sz="4" w:space="0" w:color="auto"/>
            </w:tcBorders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бедер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3"/>
          <w:wAfter w:w="7822" w:type="dxa"/>
          <w:trHeight w:val="454"/>
        </w:trPr>
        <w:tc>
          <w:tcPr>
            <w:tcW w:w="3401" w:type="dxa"/>
            <w:tcBorders>
              <w:right w:val="single" w:sz="4" w:space="0" w:color="auto"/>
            </w:tcBorders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колена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  <w:tcBorders>
              <w:right w:val="single" w:sz="4" w:space="0" w:color="auto"/>
            </w:tcBorders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низа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7054" w:type="dxa"/>
            <w:gridSpan w:val="3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размерные признаки</w:t>
            </w:r>
          </w:p>
        </w:tc>
        <w:tc>
          <w:tcPr>
            <w:tcW w:w="1276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Прибавка</w:t>
            </w:r>
          </w:p>
        </w:tc>
        <w:tc>
          <w:tcPr>
            <w:tcW w:w="1418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5128" w:type="dxa"/>
            <w:tcBorders>
              <w:top w:val="nil"/>
              <w:bottom w:val="nil"/>
            </w:tcBorders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брюк сбоку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талии до стопы)</w:t>
            </w:r>
          </w:p>
        </w:tc>
        <w:tc>
          <w:tcPr>
            <w:tcW w:w="19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Дбс</w:t>
            </w:r>
          </w:p>
        </w:tc>
        <w:tc>
          <w:tcPr>
            <w:tcW w:w="17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сидения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талии до п.я складки)</w:t>
            </w:r>
          </w:p>
        </w:tc>
        <w:tc>
          <w:tcPr>
            <w:tcW w:w="19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</w:p>
        </w:tc>
        <w:tc>
          <w:tcPr>
            <w:tcW w:w="17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шага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(Дсб-Вс)</w:t>
            </w:r>
          </w:p>
        </w:tc>
        <w:tc>
          <w:tcPr>
            <w:tcW w:w="19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</w:t>
            </w:r>
          </w:p>
        </w:tc>
        <w:tc>
          <w:tcPr>
            <w:tcW w:w="17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колена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(1/2Дш-1/10Дш)</w:t>
            </w:r>
          </w:p>
        </w:tc>
        <w:tc>
          <w:tcPr>
            <w:tcW w:w="19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</w:t>
            </w:r>
          </w:p>
        </w:tc>
        <w:tc>
          <w:tcPr>
            <w:tcW w:w="17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передней половинки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Об-1см)</w:t>
            </w:r>
          </w:p>
        </w:tc>
        <w:tc>
          <w:tcPr>
            <w:tcW w:w="19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Шпп</w:t>
            </w:r>
          </w:p>
        </w:tc>
        <w:tc>
          <w:tcPr>
            <w:tcW w:w="17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34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задней половинки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(1/4Об+1 см+0-1см прибавки на свободу облегания)</w:t>
            </w:r>
          </w:p>
        </w:tc>
        <w:tc>
          <w:tcPr>
            <w:tcW w:w="1952" w:type="dxa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Шзп</w:t>
            </w:r>
          </w:p>
        </w:tc>
        <w:tc>
          <w:tcPr>
            <w:tcW w:w="1701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1"/>
          <w:wAfter w:w="5128" w:type="dxa"/>
          <w:trHeight w:val="454"/>
        </w:trPr>
        <w:tc>
          <w:tcPr>
            <w:tcW w:w="5353" w:type="dxa"/>
            <w:gridSpan w:val="2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¼ Шзп</w:t>
            </w:r>
          </w:p>
        </w:tc>
        <w:tc>
          <w:tcPr>
            <w:tcW w:w="4395" w:type="dxa"/>
            <w:gridSpan w:val="3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20F6" w:rsidRPr="00C920F6" w:rsidRDefault="00C920F6" w:rsidP="00C920F6">
      <w:pPr>
        <w:spacing w:after="0" w:line="240" w:lineRule="auto"/>
        <w:ind w:right="2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3.2 – Расчеты к построению чертежа базовой конструкции</w:t>
      </w:r>
    </w:p>
    <w:tbl>
      <w:tblPr>
        <w:tblW w:w="98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6"/>
        <w:gridCol w:w="2835"/>
        <w:gridCol w:w="2230"/>
        <w:gridCol w:w="1767"/>
        <w:gridCol w:w="1243"/>
        <w:gridCol w:w="24"/>
      </w:tblGrid>
      <w:tr w:rsidR="00C920F6" w:rsidRPr="005B245B" w:rsidTr="00DA689F">
        <w:trPr>
          <w:gridAfter w:val="1"/>
          <w:wAfter w:w="24" w:type="dxa"/>
          <w:trHeight w:val="549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left="-107"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Наименование конструктивного участка на чертеже</w:t>
            </w:r>
          </w:p>
        </w:tc>
        <w:tc>
          <w:tcPr>
            <w:tcW w:w="2835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Построение</w:t>
            </w:r>
          </w:p>
        </w:tc>
        <w:tc>
          <w:tcPr>
            <w:tcW w:w="2230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Расчетная формула</w:t>
            </w:r>
          </w:p>
        </w:tc>
        <w:tc>
          <w:tcPr>
            <w:tcW w:w="1767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Расчет</w:t>
            </w:r>
          </w:p>
        </w:tc>
        <w:tc>
          <w:tcPr>
            <w:tcW w:w="1243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C920F6" w:rsidRPr="005B245B" w:rsidTr="00DA689F">
        <w:trPr>
          <w:gridAfter w:val="1"/>
          <w:wAfter w:w="24" w:type="dxa"/>
          <w:trHeight w:val="219"/>
        </w:trPr>
        <w:tc>
          <w:tcPr>
            <w:tcW w:w="1776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0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67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3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5B2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Основой базисной сетки чертежа является вертикаль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1-2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По вертикали вниз.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(в зависимости от формы бедер)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1-1,5 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1-3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Высота сидения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получена путем измерения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 xml:space="preserve">Высота колена 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расчет см. в табл.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1-5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Длина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брюк сбоку до стопы (до пола)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5-6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 xml:space="preserve">Величина, корректирующая длину брюк 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3-7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Линия бедер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1/10 от половины Обхвата бедер+ 3 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Из точек 2, 7, 3, 4 и 6 провести перпендикуляры вправо.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7-8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Ширина передней половинки брюк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8-9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Ширина шага передней половинки брюк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1/10 от половины Обхвата бедер + 0,5-1 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Через точку 8 провести перпендикуляр - получены точки: 8а и 10.</w:t>
            </w: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Точка 11 расположена на середине участка 7-9.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6-12=7-11</w:t>
            </w: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Линию сгиба (середину) передней половинки провести таким образом: от линии талии через точку 11 к точке 12 - получены точки 13 и 14 на пересечениях с линиями колена и талии.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12-15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¼ Шн -1см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12-16=12-15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Из точек 15 и 16 провести перпендикуляры длиной 4-8 см и получить т</w:t>
            </w:r>
            <w:r w:rsidR="005B245B" w:rsidRPr="005B245B">
              <w:rPr>
                <w:rFonts w:ascii="Times New Roman" w:eastAsia="Times New Roman" w:hAnsi="Times New Roman" w:cs="Times New Roman"/>
                <w:lang w:eastAsia="ru-RU"/>
              </w:rPr>
              <w:t>очки соответственно 15а и 16а (</w:t>
            </w: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для упрощения обработки низа брюк)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Точки 7 и 15а, а также точки 9 и 16а соединить вспомогательными линиями. Выровнять углы у точек 15а и 16а. Получены точки 17, 18, 19.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Определяет отклонение линии среза банта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передней половинки брюк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0,5-1см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5B245B">
        <w:trPr>
          <w:trHeight w:val="853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От точки 8 отложить 0,5 см вправо. Провести прямую через полученную точку и точку 20 (это верхняя часть линии банта). Величина 8а-8b равна половине величины 8а-17. Провести вспомогательную линию 8b-17.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Начертить переднюю линию среза банта по лекалам.</w:t>
            </w:r>
          </w:p>
          <w:p w:rsidR="00C920F6" w:rsidRPr="005B245B" w:rsidRDefault="005B245B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От линии среза банта провести короткий перпендикуляр к линии талии. Точка пересечения перпендикуляра с линией талии будет расположена (в зависимости от От) на расстоянии примерно 3-5 см справа от основной вертикали</w:t>
            </w:r>
          </w:p>
        </w:tc>
      </w:tr>
    </w:tbl>
    <w:p w:rsidR="00C920F6" w:rsidRPr="00C920F6" w:rsidRDefault="00C920F6" w:rsidP="00C920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Окончание таблицы 3.2</w:t>
      </w:r>
    </w:p>
    <w:tbl>
      <w:tblPr>
        <w:tblW w:w="98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6"/>
        <w:gridCol w:w="2835"/>
        <w:gridCol w:w="2230"/>
        <w:gridCol w:w="1767"/>
        <w:gridCol w:w="1243"/>
        <w:gridCol w:w="24"/>
      </w:tblGrid>
      <w:tr w:rsidR="00C920F6" w:rsidRPr="005B245B" w:rsidTr="00DA689F">
        <w:trPr>
          <w:gridAfter w:val="1"/>
          <w:wAfter w:w="24" w:type="dxa"/>
          <w:trHeight w:val="239"/>
        </w:trPr>
        <w:tc>
          <w:tcPr>
            <w:tcW w:w="1776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0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67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3" w:type="dxa"/>
            <w:vAlign w:val="center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20-21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1/4 От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+ 1,5-2,5 см (раствор вытачки) + 0-0,5 см (прибавка на посадку).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21-22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1-1,5 см (величина как 1-2)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Построение задней половинки брюк осуществляется на основе чертежа передней половинки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11-25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В право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1-2 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25-26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¼ Шзп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3а-27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Величина определяет направление линии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среднего среза брюк задней половинки (3 см для выпуклых ягодиц, 5 см - для плоских)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3-5 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Соединить точки 26 и 27.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От точки 26 к этой линии провести перпендикуляр вверх и вниз.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На базисной сетке продлить влево линию талии; линию бедер влево и вправо.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Линию 26-27 сдвинуть параллельно вверх до пересечения с горизонтальной линией бедер и начертить линию бедер 28-29 задней половинки брюк.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25-30=25-29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От линии низа к линии колена по обе стороны от сгиба провести параллельные линии на расстоянии 2 см от аналогичных линий передней половинки - получены точки 31, 32, 33, 33а, 34, 34а.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От точки 32 провести линию через точку 29 до пересечения с линией талии - точка 35.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Точку 30 соединить с точкой 31. Точки 35 и 36 соединить прямой линией.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13-36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13-35 – 0-1см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36-37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Влево</w:t>
            </w: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0,5-1см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Оформить верхний участок линии среднего среза брюк, соединив точки 37 и 38</w:t>
            </w:r>
          </w:p>
        </w:tc>
      </w:tr>
      <w:tr w:rsidR="00C920F6" w:rsidRPr="005B245B" w:rsidTr="00DA689F">
        <w:trPr>
          <w:gridAfter w:val="1"/>
          <w:wAfter w:w="24" w:type="dxa"/>
          <w:trHeight w:val="454"/>
        </w:trPr>
        <w:tc>
          <w:tcPr>
            <w:tcW w:w="1776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37-38</w:t>
            </w:r>
          </w:p>
        </w:tc>
        <w:tc>
          <w:tcPr>
            <w:tcW w:w="2835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0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1/4От+3-4см (раствор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вытачки) + 0-0,5 см (прибавка на посадку в области талии).</w:t>
            </w:r>
          </w:p>
        </w:tc>
        <w:tc>
          <w:tcPr>
            <w:tcW w:w="1767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20F6" w:rsidRPr="005B245B" w:rsidTr="00DA689F">
        <w:trPr>
          <w:trHeight w:val="454"/>
        </w:trPr>
        <w:tc>
          <w:tcPr>
            <w:tcW w:w="9875" w:type="dxa"/>
            <w:gridSpan w:val="6"/>
          </w:tcPr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Из точки 38 провести короткий перпендикуляр вверх. Начертить линию бокового среза задней половинки брюк.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Ее длина и форма должны быть такими же, как у линии на передней половинке брюк.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На задней половинке начертить вытачку, перпендикулярную линии 36-35, длиной</w:t>
            </w:r>
          </w:p>
          <w:p w:rsidR="00C920F6" w:rsidRPr="005B245B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45B">
              <w:rPr>
                <w:rFonts w:ascii="Times New Roman" w:eastAsia="Times New Roman" w:hAnsi="Times New Roman" w:cs="Times New Roman"/>
                <w:lang w:eastAsia="ru-RU"/>
              </w:rPr>
              <w:t>13-15 см, с раствором, заданным ранее. Начертить линию среза талии. Начертить линию шагового среза. Длина линии шагового среза задней половинки брюк равна длине шагового среза передней половинки - 0-0,5 см. Величину уменьшения длины линии шагового среза задней половинки брюк выбирают с учетом свойств ткани. Чем легче растягивается ткань, тем меньше длина шагового среза на задней половинке. Начертить линию шагового среза слегка вогнутой. Оформить линию среднего среза брюк (линия 37-39) по лекалам.</w:t>
            </w:r>
          </w:p>
        </w:tc>
      </w:tr>
    </w:tbl>
    <w:p w:rsidR="00C920F6" w:rsidRPr="00C920F6" w:rsidRDefault="00C920F6" w:rsidP="00C920F6">
      <w:pPr>
        <w:spacing w:after="0" w:line="360" w:lineRule="auto"/>
        <w:ind w:right="2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2355720" cy="5676900"/>
            <wp:effectExtent l="0" t="0" r="698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328" cy="57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B245B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3.1 – Чертеж базовой конструкции женских брюк по методу             </w:t>
      </w: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«М. Мюллер и сын»</w:t>
      </w:r>
    </w:p>
    <w:p w:rsidR="00C920F6" w:rsidRPr="00C920F6" w:rsidRDefault="00C920F6" w:rsidP="005B245B">
      <w:pPr>
        <w:spacing w:after="0" w:line="360" w:lineRule="auto"/>
        <w:ind w:right="70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70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Перечислите характеристики, определяющие форму и пропорции брюк?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влияет силуэт брюк на оформление контурных линий боковых и шаговых срезов?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определяется суммарный раствор вытачек по линии талии и как он распределяется в конструкции?</w:t>
      </w:r>
    </w:p>
    <w:p w:rsidR="00C920F6" w:rsidRPr="00C920F6" w:rsidRDefault="00C920F6" w:rsidP="00C920F6">
      <w:pPr>
        <w:tabs>
          <w:tab w:val="left" w:pos="1260"/>
        </w:tabs>
        <w:spacing w:after="0" w:line="360" w:lineRule="auto"/>
        <w:ind w:left="-284" w:right="28" w:firstLine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left="-284" w:right="28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5B2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Практическая</w:t>
      </w: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 №4</w:t>
      </w:r>
    </w:p>
    <w:p w:rsidR="00C920F6" w:rsidRPr="00C920F6" w:rsidRDefault="005B245B" w:rsidP="00C920F6">
      <w:pPr>
        <w:widowControl w:val="0"/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Разработка базовой и модельной конструкции женской плечевой одежды по </w:t>
      </w:r>
      <w:r w:rsidR="00C920F6"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методике «М. Мюллер и сын»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20F6" w:rsidRPr="00C920F6" w:rsidRDefault="00C920F6" w:rsidP="00C920F6">
      <w:pPr>
        <w:widowControl w:val="0"/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Цель работы:</w:t>
      </w:r>
      <w:r w:rsidRPr="00C920F6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изучение конструкций женской плечевой одежды с втачными рукавами, освоение расчета, построения по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методике «М. Мюллер и сын»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контроля чертежей конструкций.</w:t>
      </w:r>
    </w:p>
    <w:p w:rsidR="00C920F6" w:rsidRPr="00C920F6" w:rsidRDefault="00C920F6" w:rsidP="005B245B">
      <w:pPr>
        <w:widowControl w:val="0"/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Задание</w:t>
      </w:r>
    </w:p>
    <w:p w:rsidR="00C920F6" w:rsidRPr="00C920F6" w:rsidRDefault="00C920F6" w:rsidP="005B245B">
      <w:pPr>
        <w:widowControl w:val="0"/>
        <w:numPr>
          <w:ilvl w:val="0"/>
          <w:numId w:val="34"/>
        </w:numPr>
        <w:tabs>
          <w:tab w:val="num" w:pos="993"/>
        </w:tabs>
        <w:spacing w:after="0" w:line="360" w:lineRule="auto"/>
        <w:ind w:left="0"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Проанализировать конструкции женской блузки с втачным рукавом.</w:t>
      </w:r>
    </w:p>
    <w:p w:rsidR="00C920F6" w:rsidRPr="00C920F6" w:rsidRDefault="00C920F6" w:rsidP="005B245B">
      <w:pPr>
        <w:widowControl w:val="0"/>
        <w:numPr>
          <w:ilvl w:val="0"/>
          <w:numId w:val="34"/>
        </w:numPr>
        <w:tabs>
          <w:tab w:val="num" w:pos="993"/>
          <w:tab w:val="num" w:pos="1134"/>
        </w:tabs>
        <w:spacing w:after="0" w:line="360" w:lineRule="auto"/>
        <w:ind w:left="0"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исходные данные для расчета БК женской блузки.</w:t>
      </w:r>
    </w:p>
    <w:p w:rsidR="00C920F6" w:rsidRPr="00C920F6" w:rsidRDefault="00C920F6" w:rsidP="005B245B">
      <w:pPr>
        <w:widowControl w:val="0"/>
        <w:numPr>
          <w:ilvl w:val="0"/>
          <w:numId w:val="34"/>
        </w:numPr>
        <w:tabs>
          <w:tab w:val="num" w:pos="993"/>
          <w:tab w:val="num" w:pos="1134"/>
        </w:tabs>
        <w:spacing w:after="0" w:line="360" w:lineRule="auto"/>
        <w:ind w:left="0"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Выполнить расчет и построить чертеж БК женской блузки.</w:t>
      </w:r>
    </w:p>
    <w:p w:rsidR="00C920F6" w:rsidRPr="00C920F6" w:rsidRDefault="00C920F6" w:rsidP="005B245B">
      <w:pPr>
        <w:widowControl w:val="0"/>
        <w:numPr>
          <w:ilvl w:val="0"/>
          <w:numId w:val="34"/>
        </w:numPr>
        <w:tabs>
          <w:tab w:val="num" w:pos="993"/>
          <w:tab w:val="num" w:pos="1134"/>
        </w:tabs>
        <w:spacing w:after="0" w:line="360" w:lineRule="auto"/>
        <w:ind w:left="0"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Построить чертеж МК женской блузки </w:t>
      </w:r>
    </w:p>
    <w:p w:rsidR="00C920F6" w:rsidRPr="00C920F6" w:rsidRDefault="00C920F6" w:rsidP="005B245B">
      <w:pPr>
        <w:widowControl w:val="0"/>
        <w:numPr>
          <w:ilvl w:val="0"/>
          <w:numId w:val="34"/>
        </w:numPr>
        <w:tabs>
          <w:tab w:val="num" w:pos="993"/>
          <w:tab w:val="num" w:pos="1134"/>
        </w:tabs>
        <w:spacing w:after="0" w:line="360" w:lineRule="auto"/>
        <w:ind w:left="0"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Выполнить проверку конструкции изделия в макете.</w:t>
      </w:r>
    </w:p>
    <w:p w:rsidR="00C920F6" w:rsidRPr="00C920F6" w:rsidRDefault="00C920F6" w:rsidP="005B245B">
      <w:pPr>
        <w:widowControl w:val="0"/>
        <w:numPr>
          <w:ilvl w:val="0"/>
          <w:numId w:val="34"/>
        </w:numPr>
        <w:tabs>
          <w:tab w:val="num" w:pos="993"/>
          <w:tab w:val="num" w:pos="1134"/>
        </w:tabs>
        <w:spacing w:after="0" w:line="360" w:lineRule="auto"/>
        <w:ind w:left="0"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полученных результатов и формулировка выводов.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Пособия и инструменты: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образцы женской блузы, манекены женских фигур, чертежные принадлежности, макетная ткань, канцелярские булавки, ножницы.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567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 xml:space="preserve">Литература: </w:t>
      </w:r>
      <w:r w:rsidRPr="00C920F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[1, 3, 5].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567"/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i/>
          <w:iCs/>
          <w:sz w:val="28"/>
          <w:szCs w:val="20"/>
          <w:lang w:eastAsia="ru-RU"/>
        </w:rPr>
        <w:t>Порядок проведения работы.</w:t>
      </w:r>
    </w:p>
    <w:p w:rsidR="00C920F6" w:rsidRPr="00C920F6" w:rsidRDefault="00C920F6" w:rsidP="00C920F6">
      <w:pPr>
        <w:widowControl w:val="0"/>
        <w:numPr>
          <w:ilvl w:val="1"/>
          <w:numId w:val="35"/>
        </w:numPr>
        <w:tabs>
          <w:tab w:val="clear" w:pos="360"/>
          <w:tab w:val="num" w:pos="1276"/>
        </w:tabs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изучении конструкции необходимо определить форму, силуэт и характерные конструктивные элементы формообразования в женской блузки: положение верхних вытачек на переде и спинке, наклоны плечевых срезов, положение и конфигурацию боковых швов, форму линий горловины, проймы, низа и вытачек на линии талии. Этот анализ используется при оформлении контурных линий чертежа базовой конструкции.</w:t>
      </w:r>
    </w:p>
    <w:p w:rsidR="00C920F6" w:rsidRPr="00C920F6" w:rsidRDefault="00C920F6" w:rsidP="00C920F6">
      <w:pPr>
        <w:widowControl w:val="0"/>
        <w:spacing w:after="0" w:line="360" w:lineRule="auto"/>
        <w:ind w:right="28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4.2 Исходные данные для построения чертежа базовой конструкции женской блузки включают в себя размерные признаки и конструктивные прибавки на свободное облегание. Размерные признаки фигуры представлены в таблице 4.1.</w:t>
      </w:r>
    </w:p>
    <w:p w:rsidR="00C920F6" w:rsidRPr="00C920F6" w:rsidRDefault="00C920F6" w:rsidP="00C920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28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4.1 – Размерные признаки женской фигуры</w:t>
      </w:r>
    </w:p>
    <w:tbl>
      <w:tblPr>
        <w:tblW w:w="14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417"/>
        <w:gridCol w:w="1276"/>
        <w:gridCol w:w="1417"/>
        <w:gridCol w:w="709"/>
        <w:gridCol w:w="4954"/>
      </w:tblGrid>
      <w:tr w:rsidR="00C920F6" w:rsidRPr="00C920F6" w:rsidTr="00DA689F">
        <w:trPr>
          <w:gridAfter w:val="1"/>
          <w:wAfter w:w="4954" w:type="dxa"/>
          <w:trHeight w:val="454"/>
        </w:trPr>
        <w:tc>
          <w:tcPr>
            <w:tcW w:w="3403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размерного признака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Величина, см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1/4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1/8</w:t>
            </w:r>
          </w:p>
        </w:tc>
      </w:tr>
      <w:tr w:rsidR="00C920F6" w:rsidRPr="00C920F6" w:rsidTr="00DA689F">
        <w:trPr>
          <w:gridAfter w:val="1"/>
          <w:wAfter w:w="4954" w:type="dxa"/>
          <w:trHeight w:val="454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размерные признаки</w:t>
            </w:r>
          </w:p>
        </w:tc>
      </w:tr>
      <w:tr w:rsidR="00C920F6" w:rsidRPr="00C920F6" w:rsidTr="00DA689F">
        <w:trPr>
          <w:gridAfter w:val="1"/>
          <w:wAfter w:w="4954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груди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3"/>
          <w:wAfter w:w="7080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талии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4"/>
          <w:wAfter w:w="8356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Обхват бедер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4"/>
          <w:wAfter w:w="8356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рукава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4"/>
          <w:wAfter w:w="8356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плечевого ската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6521" w:type="dxa"/>
            <w:gridSpan w:val="3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размерные признаки</w:t>
            </w: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Прибавка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56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Глубина проймы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Гпр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спины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Дсп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бедер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Вб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изделия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горловины спинки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Дгс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Высота груди без учета 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Длины горловины спинки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ВгII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талии спереди без учета 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Длины горловины спинки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ДтпII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спины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Шс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проймы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3403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груди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Шг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gridAfter w:val="2"/>
          <w:wAfter w:w="5663" w:type="dxa"/>
          <w:trHeight w:val="283"/>
        </w:trPr>
        <w:tc>
          <w:tcPr>
            <w:tcW w:w="5104" w:type="dxa"/>
            <w:gridSpan w:val="2"/>
            <w:vMerge w:val="restart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</w:t>
            </w: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пр-ок</w:t>
            </w: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920F6" w:rsidRPr="00C920F6" w:rsidTr="00DA689F">
        <w:trPr>
          <w:gridAfter w:val="2"/>
          <w:wAfter w:w="5663" w:type="dxa"/>
          <w:trHeight w:val="454"/>
        </w:trPr>
        <w:tc>
          <w:tcPr>
            <w:tcW w:w="5104" w:type="dxa"/>
            <w:gridSpan w:val="2"/>
            <w:vMerge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4.3 Расчеты для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чертежей БК женской блузки представляются согласно таблицам 4.2, 4.3. Чертеж конструкции выполняется в масштабе 1:1 (рисунки 4.1, 4,2). Далее проверяют сопряженность срезов горловины спинки и переда, плечевых срезов, боковых и по линии низа, наносят контрольные знаки. </w:t>
      </w: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Таблица 4.2 – Расчеты к построению чертежа базовой конструкции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2506"/>
        <w:gridCol w:w="1754"/>
        <w:gridCol w:w="2465"/>
        <w:gridCol w:w="1249"/>
      </w:tblGrid>
      <w:tr w:rsidR="00C920F6" w:rsidRPr="00C920F6" w:rsidTr="00DA689F">
        <w:trPr>
          <w:trHeight w:val="549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left="-107"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конструктивного участка на чертеже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формула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920F6" w:rsidRPr="00C920F6" w:rsidTr="00DA689F">
        <w:trPr>
          <w:trHeight w:val="219"/>
        </w:trPr>
        <w:tc>
          <w:tcPr>
            <w:tcW w:w="1888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920F6" w:rsidRPr="00C920F6" w:rsidTr="00DA689F">
        <w:trPr>
          <w:trHeight w:val="33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 справа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8"/>
        </w:trPr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вниз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Гпр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вниз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Дсп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2"/>
        </w:trPr>
        <w:tc>
          <w:tcPr>
            <w:tcW w:w="1888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506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вниз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Вб</w:t>
            </w:r>
          </w:p>
        </w:tc>
        <w:tc>
          <w:tcPr>
            <w:tcW w:w="2465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9862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горизонтальные линии (линии груди, талии и бедер) и из точек 2, 3, 4, 5 на </w:t>
            </w:r>
            <w:r w:rsidRPr="00C9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10-15</w:t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больше 1/2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Ог+пр</w:t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ибавка. Получили расстояние между передом и спинкой.</w:t>
            </w:r>
          </w:p>
        </w:tc>
      </w:tr>
      <w:tr w:rsidR="00C920F6" w:rsidRPr="00C920F6" w:rsidTr="00DA689F">
        <w:trPr>
          <w:trHeight w:val="236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горизонтали влево 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40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37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78"/>
        </w:trPr>
        <w:tc>
          <w:tcPr>
            <w:tcW w:w="9862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спинки 1-6-7-8. На линии 2-9</w:t>
            </w:r>
          </w:p>
        </w:tc>
      </w:tr>
      <w:tr w:rsidR="00C920F6" w:rsidRPr="00C920F6" w:rsidTr="00DA689F">
        <w:trPr>
          <w:trHeight w:val="28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Шс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7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Шпр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11-11а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10-15*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6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11а-12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Шпр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6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Шг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0"/>
        </w:trPr>
        <w:tc>
          <w:tcPr>
            <w:tcW w:w="9862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9-11 + 11а-13 </w:t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3D"/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1/2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Ог+пр</w:t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ибавка</w:t>
            </w:r>
          </w:p>
        </w:tc>
      </w:tr>
      <w:tr w:rsidR="00C920F6" w:rsidRPr="00C920F6" w:rsidTr="00DA689F">
        <w:trPr>
          <w:trHeight w:val="39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вправо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1/10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 + 0,5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10-17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вверх до пересечения с линией из 1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11-43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11а-43а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 вниз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4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13-37-41-46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 вниз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14-24-42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 вниз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1-15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Дгс-0,5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62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вверх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2"/>
        </w:trPr>
        <w:tc>
          <w:tcPr>
            <w:tcW w:w="9862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горловину спинки по лекалу</w:t>
            </w:r>
          </w:p>
        </w:tc>
      </w:tr>
      <w:tr w:rsidR="00C920F6" w:rsidRPr="00C920F6" w:rsidTr="00DA689F">
        <w:trPr>
          <w:trHeight w:val="256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вниз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1-1,5см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16-19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18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left="-104"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Шп+приб. к Шс + посадка на выпуклость </w:t>
            </w:r>
          </w:p>
          <w:p w:rsidR="00C920F6" w:rsidRPr="00C920F6" w:rsidRDefault="00C920F6" w:rsidP="00C920F6">
            <w:pPr>
              <w:spacing w:after="0" w:line="240" w:lineRule="auto"/>
              <w:ind w:left="-104"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(0-1см)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9862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10-18 разделить по полам, провести перпендикуляр к середине спинки. 1-1' </w:t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3D"/>
            </w: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1см для оформления проймы.</w:t>
            </w:r>
          </w:p>
        </w:tc>
      </w:tr>
      <w:tr w:rsidR="00C920F6" w:rsidRPr="00C920F6" w:rsidTr="00DA689F">
        <w:trPr>
          <w:trHeight w:val="256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вверх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-171" w:hanging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0,25*(отр.10-18)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12-22=10-20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см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4"/>
        </w:trPr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12-23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вверх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10-18 - 2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вверх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ДтпII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вниз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ВгII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Дуга из 26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Вправо 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Дуга из 12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Вправо 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12-23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20F6" w:rsidRPr="00C920F6" w:rsidRDefault="00C920F6" w:rsidP="00C920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Окончание таблицы 4.2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2506"/>
        <w:gridCol w:w="1754"/>
        <w:gridCol w:w="2465"/>
        <w:gridCol w:w="1249"/>
      </w:tblGrid>
      <w:tr w:rsidR="00C920F6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245B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23-27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дуге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0,1*(1/2</w:t>
            </w: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Ог)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дуге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 - (0-1)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27-22</w:t>
            </w:r>
          </w:p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11а-22-27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Соединить, оформить пройму переда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1-1,5 см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19-1'-21-11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left="-188"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пройму спинки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58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влево до пересечения с серединой переда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58"/>
        </w:trPr>
        <w:tc>
          <w:tcPr>
            <w:tcW w:w="1888" w:type="dxa"/>
            <w:tcBorders>
              <w:bottom w:val="nil"/>
            </w:tcBorders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506" w:type="dxa"/>
            <w:tcBorders>
              <w:bottom w:val="nil"/>
            </w:tcBorders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-210" w:hanging="1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горизонтали вправо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Дгс – 0,5</w:t>
            </w:r>
          </w:p>
        </w:tc>
        <w:tc>
          <w:tcPr>
            <w:tcW w:w="2465" w:type="dxa"/>
            <w:tcBorders>
              <w:bottom w:val="nil"/>
            </w:tcBorders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bottom w:val="nil"/>
            </w:tcBorders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43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29-31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 вниз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Дгс + (1-1,5)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32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29-31а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1/2(29-12)</w:t>
            </w: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Дгс + (0-0,5)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454"/>
        </w:trPr>
        <w:tc>
          <w:tcPr>
            <w:tcW w:w="9862" w:type="dxa"/>
            <w:gridSpan w:val="5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горловину переда 30, 31а, 31</w:t>
            </w:r>
          </w:p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28-32=30-25</w:t>
            </w:r>
          </w:p>
          <w:p w:rsidR="005B245B" w:rsidRPr="00C920F6" w:rsidRDefault="005B245B" w:rsidP="005B245B">
            <w:pPr>
              <w:spacing w:after="0" w:line="240" w:lineRule="auto"/>
              <w:ind w:right="-135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Соединить 32 и 26. Величину 32-26 отложить на линии вытачек – точка 33. Соединить 30 и 33.</w:t>
            </w:r>
          </w:p>
        </w:tc>
      </w:tr>
      <w:tr w:rsidR="005B245B" w:rsidRPr="00C920F6" w:rsidTr="00DA689F">
        <w:trPr>
          <w:trHeight w:val="266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 От - 1 см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43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34-35+2см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246"/>
        </w:trPr>
        <w:tc>
          <w:tcPr>
            <w:tcW w:w="1888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2506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От+2-3см</w:t>
            </w:r>
          </w:p>
        </w:tc>
        <w:tc>
          <w:tcPr>
            <w:tcW w:w="2465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245B" w:rsidRPr="00C920F6" w:rsidTr="00DA689F">
        <w:trPr>
          <w:trHeight w:val="454"/>
        </w:trPr>
        <w:tc>
          <w:tcPr>
            <w:tcW w:w="9862" w:type="dxa"/>
            <w:gridSpan w:val="5"/>
            <w:shd w:val="clear" w:color="auto" w:fill="auto"/>
            <w:vAlign w:val="center"/>
          </w:tcPr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Примечание: появляется понятие «недостаток объема по бедрам» (или «недостаток объема»), величина которого показана отрезком между точками 7 и 40.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Величина этого отрезка делится на две равные части и прибавляется к боковым срезам спинки и переда в равных долях.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Отрезки 37 и 35 на переде и 36 и 6 на спинке чертежа определяют величину, которая называется «избыточный объем в области талии» (или «избыточный объем»).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Это понятие близко по значению термину «суммарный раствор вытачек».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Избыточный объем в области талии на спинке распределить таким образом: из значения избыточного объема спинки вычесть раствор вытачки по талии, на спинке. Оставшуюся величину разделить пополам и заузить (приталить) перед и спинку на талии по линии боковых срезов в равных долях.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Линию талии у боковых срезов поднять на 1 см.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Начертить линии боковых срезов обеих деталей с учетом удаления избыточного объема по линии талии (по 1 см) и прибавления недостатка объема по линии бедер (по 1 см).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Для определения места расположения задней вытачки, по линии талии следует отмерить 1/3 Шс плюс I см.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Начертить вытачку по талии на спинке с раствором 1,5-3 см, длиной по 15-17 см вверх и вниз от линии талии.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Линию плечевого среза спинки поднять на 1 см вверх получена линия плечевого среза спинки в готовом виде (отрезок 16а-19а).</w:t>
            </w:r>
          </w:p>
        </w:tc>
      </w:tr>
      <w:tr w:rsidR="005B245B" w:rsidRPr="00C920F6" w:rsidTr="00DA689F">
        <w:trPr>
          <w:trHeight w:val="454"/>
        </w:trPr>
        <w:tc>
          <w:tcPr>
            <w:tcW w:w="9862" w:type="dxa"/>
            <w:gridSpan w:val="5"/>
            <w:shd w:val="clear" w:color="auto" w:fill="auto"/>
            <w:vAlign w:val="center"/>
          </w:tcPr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Линию плечевого среза переда сместить вниз на 1см -получена линия плечевого среза переда в готовом виде (отрезки: 30а-33а и 32а-27а).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Линия середины верхней вытачки на выпуклость лопаток расположена на расстоянии 3-5 см от точки 16а. Для получения верхней вытачки на выпуклость лопаток следует разрезать деталь спинки по линии середины вытачки и сократить длину проймы спинки на 1,5 см.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Для получения переднего контрольного знака втачивания рукава надо из точки 12</w:t>
            </w:r>
          </w:p>
          <w:p w:rsidR="005B245B" w:rsidRPr="00C920F6" w:rsidRDefault="005B245B" w:rsidP="005B245B">
            <w:pPr>
              <w:spacing w:after="0" w:line="240" w:lineRule="auto"/>
              <w:ind w:right="28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вверх по линии перед проймой отложить величину, равную 1/4 Шпр - точка Ае..</w:t>
            </w:r>
          </w:p>
        </w:tc>
      </w:tr>
      <w:tr w:rsidR="005B245B" w:rsidRPr="00C920F6" w:rsidTr="00DA689F">
        <w:trPr>
          <w:trHeight w:val="454"/>
        </w:trPr>
        <w:tc>
          <w:tcPr>
            <w:tcW w:w="9862" w:type="dxa"/>
            <w:gridSpan w:val="5"/>
            <w:shd w:val="clear" w:color="auto" w:fill="auto"/>
          </w:tcPr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Высота проймы спинки - это длина перпендикуляра от линии груди к точке 19а.</w:t>
            </w:r>
          </w:p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Высота проймы переда - длина прямой, соединяющей точки 12 и 27а.</w:t>
            </w:r>
          </w:p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Сумма этих величин составляет высоту проймы изделия на чертеже (Впр(ч)).</w:t>
            </w:r>
          </w:p>
          <w:p w:rsidR="005B245B" w:rsidRPr="00C920F6" w:rsidRDefault="005B245B" w:rsidP="005B245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Длина проймы на чертеже (Дпр(ч)) измеряется сантиметровой лентой по контуру проймы от точки 27а через точки 11а, 11 (без учета промежутка между деталями) к точке 19а.</w:t>
            </w:r>
          </w:p>
        </w:tc>
      </w:tr>
    </w:tbl>
    <w:p w:rsidR="00C920F6" w:rsidRPr="00C920F6" w:rsidRDefault="00C920F6" w:rsidP="00C920F6">
      <w:pPr>
        <w:spacing w:after="0" w:line="240" w:lineRule="auto"/>
        <w:ind w:right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Таблица 4.3 – Расчеты к построению чертежа базовой конструкции рукава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1497"/>
        <w:gridCol w:w="2266"/>
        <w:gridCol w:w="1482"/>
      </w:tblGrid>
      <w:tr w:rsidR="00C920F6" w:rsidRPr="00C920F6" w:rsidTr="00DA689F">
        <w:trPr>
          <w:trHeight w:val="549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left="-107"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конструктивного участка на чертеже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формула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920F6" w:rsidRPr="00C920F6" w:rsidTr="00DA689F">
        <w:trPr>
          <w:trHeight w:val="219"/>
        </w:trPr>
        <w:tc>
          <w:tcPr>
            <w:tcW w:w="1668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920F6" w:rsidRPr="00C920F6" w:rsidTr="00DA689F">
        <w:trPr>
          <w:trHeight w:val="454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вертикали</w:t>
            </w: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2/10 Шпр +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(0,5-1 см)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32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Впр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668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2266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left="-104" w:right="-111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вспомогательная точка для оформления низа рукава</w:t>
            </w: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2см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02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½ 3-5 – 1см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308"/>
        </w:trPr>
        <w:tc>
          <w:tcPr>
            <w:tcW w:w="9889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точек 2, 3, 6 и 4 провести перпендикуляры вправо.</w:t>
            </w:r>
          </w:p>
        </w:tc>
      </w:tr>
      <w:tr w:rsidR="00C920F6" w:rsidRPr="00C920F6" w:rsidTr="00DA689F">
        <w:trPr>
          <w:trHeight w:val="454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left="-46" w:right="-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определения места расположения переднего контрольного знака втачивания рукава</w:t>
            </w: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 Шпр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9889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От точки 7 провести к горизонтали (проведенной от точки 2) линию длиной, равной 1/2 Дпр(ч) минус (0,5-1 см).На пересечении их получена точка 8.</w:t>
            </w:r>
          </w:p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Примечание: эта формула позволяет регулировать величину посадки по окату рукава и ширину рукава. От точки 8 начертить вниз вертикаль до пересечения ее с двумя горизонталями - получены точки 9 и 10.</w:t>
            </w:r>
          </w:p>
        </w:tc>
      </w:tr>
      <w:tr w:rsidR="00C920F6" w:rsidRPr="00C920F6" w:rsidTr="00DA689F">
        <w:trPr>
          <w:trHeight w:val="338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2-8+1см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130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277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2-13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2-11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9889" w:type="dxa"/>
            <w:gridSpan w:val="5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Соединить точки 7 и 13. Разделить отрезок 7-13 пополам точка 14. Соединить точку 14 с точкой 11.</w:t>
            </w:r>
          </w:p>
        </w:tc>
      </w:tr>
      <w:tr w:rsidR="00C920F6" w:rsidRPr="00C920F6" w:rsidTr="00DA689F">
        <w:trPr>
          <w:trHeight w:val="454"/>
        </w:trPr>
        <w:tc>
          <w:tcPr>
            <w:tcW w:w="1668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297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Вниз</w:t>
            </w:r>
          </w:p>
        </w:tc>
        <w:tc>
          <w:tcPr>
            <w:tcW w:w="1497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 Шпр + 0,5</w:t>
            </w:r>
          </w:p>
        </w:tc>
        <w:tc>
          <w:tcPr>
            <w:tcW w:w="2266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shd w:val="clear" w:color="auto" w:fill="auto"/>
          </w:tcPr>
          <w:p w:rsidR="00C920F6" w:rsidRPr="00C920F6" w:rsidRDefault="00C920F6" w:rsidP="00C920F6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0F6" w:rsidRPr="00C920F6" w:rsidTr="00DA689F">
        <w:trPr>
          <w:trHeight w:val="454"/>
        </w:trPr>
        <w:tc>
          <w:tcPr>
            <w:tcW w:w="9889" w:type="dxa"/>
            <w:gridSpan w:val="5"/>
            <w:shd w:val="clear" w:color="auto" w:fill="auto"/>
            <w:vAlign w:val="center"/>
          </w:tcPr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Соединить точку 15 и точку 11 прямой, на ней отложить 0,5см от точки 15 внутрь. От полученной точки провести соединительную линию к точке 12.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Провести короткую вспомогательную линию (между точками 3 и 12), параллельную линии 3-9 выше нее на 0,5 см. Начертить верхнюю часть оката рукава по лекалам.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От точки 6 отложить внутрь базисной сетки 1-1,5 см для оформления линии переднего переката рукава. От точки 10 отложить внутрь 1 см для оформления линии локтевого переката - получены точки 6а и 18 соответственно.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От точки 5 отложить внутрь 1см. Получена точка 5а. Соединить точки 5а, ба, 7 – получена линия переднего переката рукава.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От точки 5а провести прямую длиной, равной половине ширины низа рукава, до пересечения ее с горизонталью (проведенной от точки 4). Получена точка 19.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Соединить точки 15, 18 и 19 получена линия локтевого переката рукава.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Для получения формы и длины кривой от точки 7 до точки 16 в нижней части оката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 xml:space="preserve">следует скопировать участок проймы переда между точкой переднего контрольного знака втачивания рукава и точкой. На и перевести полученную кривую на чертеж рукава. 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От точки 16 провести линию шва стачивания рукава параллельно линии переднего переката до линии низа рукава.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На расстоянии 9-10см вверх и вниз от линии локтя поставить контрольные знаки для правильного соединения переднего и локтевого срезов рукава.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Нижняя часть оката рукава между точками 16 и 17 вычерчивается по лекалу.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Для получения заднего контрольного знака втачивания рукава (точка 17) следует измерить участок проймы между точками 11 и 21 прибавить 0,5-1 см на посадку рукава нижней части оката.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Провести линию от верхней точки оката до линии низа рукава так, чтобы она была перпендикулярна линии локтя. Затем сместить нижний участок этой линии на 1-2 см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влево - получена линия, соответствующая линии верхнего шва двухшовного рукава с верхним и нижним швами.  Начало вытачки сместить вправо на 1 см.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Совместить боковые стороны вытачки и откорректировать линию низа рукава.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Указать передний и задний контрольные знаки втачивания рукава в пройму.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Контроль правильности построения рукава: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Длина проймы должна быть на 8-10% короче длины оката рукава.</w:t>
            </w:r>
          </w:p>
          <w:p w:rsidR="00C920F6" w:rsidRPr="00C920F6" w:rsidRDefault="00C920F6" w:rsidP="00C920F6">
            <w:pPr>
              <w:spacing w:after="0" w:line="240" w:lineRule="auto"/>
              <w:ind w:right="-47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0F6">
              <w:rPr>
                <w:rFonts w:ascii="Times New Roman" w:eastAsia="Times New Roman" w:hAnsi="Times New Roman" w:cs="Times New Roman"/>
                <w:lang w:eastAsia="ru-RU"/>
              </w:rPr>
              <w:t>Расстояние между точками 2 и 8 должно быть равно ширине проймы + 4-6см</w:t>
            </w:r>
          </w:p>
        </w:tc>
      </w:tr>
    </w:tbl>
    <w:p w:rsidR="00C920F6" w:rsidRPr="00C920F6" w:rsidRDefault="00C920F6" w:rsidP="00C920F6">
      <w:pPr>
        <w:spacing w:after="0" w:line="360" w:lineRule="auto"/>
        <w:ind w:right="28"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334000" cy="59436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45B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4.1 – Чертеж базовой конструкции женской блузки по методу         </w:t>
      </w: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«М. Мюллер и сын»</w:t>
      </w:r>
    </w:p>
    <w:p w:rsidR="00C920F6" w:rsidRPr="00C920F6" w:rsidRDefault="00C920F6" w:rsidP="00C920F6">
      <w:pPr>
        <w:spacing w:after="0" w:line="360" w:lineRule="auto"/>
        <w:ind w:right="28"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773680" cy="5036820"/>
            <wp:effectExtent l="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4.2 – Чертеж базовой конструкции рукава женской блузки по методу «М. Мюллер и сын»</w:t>
      </w:r>
    </w:p>
    <w:p w:rsidR="00C920F6" w:rsidRPr="00C920F6" w:rsidRDefault="00C920F6" w:rsidP="00C920F6">
      <w:pPr>
        <w:spacing w:after="0" w:line="360" w:lineRule="auto"/>
        <w:ind w:right="70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-11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 Выбрать модель женской блузки </w:t>
      </w: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слож</w:t>
      </w: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ными драпировками, подрезами, вытачками или рельефами.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описание выбранной модели. Провести анализ модели по её изображению, с целью выявления её модельных особенностей и определения отклонения от БК. </w:t>
      </w:r>
    </w:p>
    <w:p w:rsidR="00C920F6" w:rsidRPr="00C920F6" w:rsidRDefault="00C920F6" w:rsidP="00C920F6">
      <w:pPr>
        <w:spacing w:after="0" w:line="360" w:lineRule="auto"/>
        <w:ind w:right="-11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БК, построенной ранее, </w:t>
      </w: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выполнить конструктивное моделирование женско</w:t>
      </w: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й блузки.</w:t>
      </w:r>
    </w:p>
    <w:p w:rsidR="00C920F6" w:rsidRPr="00C920F6" w:rsidRDefault="00C920F6" w:rsidP="00C920F6">
      <w:pPr>
        <w:spacing w:after="0" w:line="360" w:lineRule="auto"/>
        <w:ind w:right="-113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 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После построения чертежа проверяют модельную конструкцию путем изготовления макета из ткани. С этой целью по чертежу изготовляют шаблоны 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деталей для раскроя макета. На шаблоны наносят с помощью копировальных стежков с чертежа линии груди, талии, ширины рукава под проймой, локтя, переднего и локтевого перекатов, отмечают все контрольные знаки. Детали макета выкраивают с припусками на соединительные швы и уточнение основы. Контуры макета окончательно фиксируют, когда достигнута хорошая посадка изделия в макете при сохранении правильного положения всех конструктивных линий.</w:t>
      </w:r>
    </w:p>
    <w:p w:rsidR="00C920F6" w:rsidRPr="00C920F6" w:rsidRDefault="00C920F6" w:rsidP="00C920F6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результатам примерки вносят уточнение в макет и чертеж конструкции. </w:t>
      </w:r>
    </w:p>
    <w:p w:rsidR="00C920F6" w:rsidRPr="00C920F6" w:rsidRDefault="00C920F6" w:rsidP="00C920F6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20F6" w:rsidRPr="00C920F6" w:rsidRDefault="00C920F6" w:rsidP="00C920F6">
      <w:pPr>
        <w:spacing w:after="0" w:line="360" w:lineRule="auto"/>
        <w:ind w:right="707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Перечислите исходные данные для конструирования плечевых изделий по методике «М. Мюллер и сын».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определить суммарный раствор вытачек по линии талии плечевой одежды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является исходной информацией для построения втачного рукава?</w:t>
      </w:r>
    </w:p>
    <w:p w:rsidR="00C920F6" w:rsidRPr="00C920F6" w:rsidRDefault="00C920F6" w:rsidP="00C920F6">
      <w:pPr>
        <w:spacing w:after="0" w:line="360" w:lineRule="auto"/>
        <w:ind w:right="28"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C92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приемы конструктивного моделирования учитывались Вами при разработке  выбранной модели</w:t>
      </w:r>
      <w:r w:rsidRPr="00C920F6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C920F6" w:rsidRDefault="00C920F6" w:rsidP="005B245B">
      <w:pPr>
        <w:spacing w:after="0" w:line="360" w:lineRule="auto"/>
        <w:ind w:right="-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45B" w:rsidRPr="005B245B" w:rsidRDefault="005B245B" w:rsidP="005B245B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оценивания </w:t>
      </w:r>
    </w:p>
    <w:p w:rsidR="005B245B" w:rsidRPr="005B245B" w:rsidRDefault="005B245B" w:rsidP="005B245B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</w:p>
    <w:p w:rsidR="005B245B" w:rsidRPr="005B245B" w:rsidRDefault="005B245B" w:rsidP="005B24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 на первой контрольной точке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баллов выставляется, если работа выполнена правильно и  в полном объеме, студент активно работает в течение всего периода на практических занятиях, дает полные ответы на вопросы преподавателя в соответствии с планом практического занятия и показывает при этом глубокое владение соответствующей литературой по рассматриваемым вопросам, способен выразить собственное отношение к данной проблеме, проявляет умение самостоятельно и аргументировано излагать материал, анализировать факты, делать самостоятельные обобщения и выводы.</w:t>
      </w:r>
    </w:p>
    <w:p w:rsidR="005B245B" w:rsidRPr="005B245B" w:rsidRDefault="005B245B" w:rsidP="005B24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баллов выставляется, если работа выполнена правильно и  в полном объеме, студент активно работает 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течение всего практического занятия, дает полные ответы на вопросы преподавателя в соответствии с планом практического занятия и показывает при этом глубокое владение соответствующей литературой по рассматриваемым вопросам, способен выразить собственное отношение к данной проблеме, проявляет умение самостоятельно и аргументировано излагать материал, анализировать факты, делать самостоятельные обобщения и выводы, но допускает неточности в ответах.</w:t>
      </w:r>
    </w:p>
    <w:p w:rsidR="005B245B" w:rsidRPr="005B245B" w:rsidRDefault="005B245B" w:rsidP="005B24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баллов выставляется, если работа выполнена правильно и в полном объеме, студент активно работает в течение практического занятия, дает практически полные ответы на вопросы преподавателя, изложение материала логическое, обоснованное фактами, освещение вопросов завершено выводами, студент обнаружил умение анализировать факты, а также выполнять учебные задания. Но в ответах допущены неточности, некоторые незначительные ошибки, имеются погрешности оформления работы.</w:t>
      </w:r>
    </w:p>
    <w:p w:rsidR="005B245B" w:rsidRPr="005B245B" w:rsidRDefault="005B245B" w:rsidP="005B24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баллов выставляется, если работа выполнена правильно, практически в полном объеме, студент активно работает в течение практического занятия, дает практически полные ответы на вопросы преподавателя, изложение материала логическое, обоснованное выводами, студент обнаружил умение анализировать факты, а также выполнять учебные задания. Но в ответах допущены неточности, некоторые незначительные ошибки, освещение вопросов не всегда завершено выводами, имеет место недостаточная аргументированность при изложении материала, имеются погрешности оформления работы.</w:t>
      </w:r>
    </w:p>
    <w:p w:rsidR="005B245B" w:rsidRPr="005B245B" w:rsidRDefault="005B245B" w:rsidP="005B24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баллов выставляется в том случае, когда работа выполнена с незначительными неточностями, практически в полном объеме, студент в целом овладел содержанием вопросов по данной теме, обнаруживает знание лекционного материала и учебной литературы, пытается анализировать факты, делать выводы и решать задачи. Но на занятии 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ведет себя пассивно, отвечает только по вызову преподавателя, дает неполные ответы на вопросы, работа оформлена неаккуратно.</w:t>
      </w:r>
    </w:p>
    <w:p w:rsidR="005B245B" w:rsidRPr="005B245B" w:rsidRDefault="005B245B" w:rsidP="005B24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баллов 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теме, обнаруживает знание лекционного материала и учебной литературы, пытается анализировать факты, делать выводы и решать задачи. При этом на занятии ведет себя пассивно, отвечает только по вызову преподавателя, дает неполные ответы на вопросы, допускает ошибки при освещении теоретического материала.</w:t>
      </w:r>
    </w:p>
    <w:p w:rsidR="005B245B" w:rsidRPr="00C920F6" w:rsidRDefault="005B245B" w:rsidP="00DE5725">
      <w:pPr>
        <w:spacing w:after="0" w:line="360" w:lineRule="auto"/>
        <w:ind w:right="-11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выполнения </w:t>
      </w:r>
      <w:r w:rsidRPr="005B2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практической работы</w:t>
      </w:r>
      <w:r w:rsidRPr="005B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и менее баллов выставляется в случае, когда студент обнаружил несостоятельность осветить вопрос, либо вопрос раскрыт неправильно, бессистемно, с грубыми ошибками, при этом отсутствуют понимание основной сути вопроса, выводы, обобщения.</w:t>
      </w:r>
    </w:p>
    <w:p w:rsidR="00C920F6" w:rsidRPr="00C920F6" w:rsidRDefault="00C920F6" w:rsidP="00C920F6">
      <w:pPr>
        <w:tabs>
          <w:tab w:val="center" w:pos="4763"/>
          <w:tab w:val="left" w:pos="700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noProof/>
          <w:color w:val="171717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539115</wp:posOffset>
                </wp:positionV>
                <wp:extent cx="327025" cy="216535"/>
                <wp:effectExtent l="0" t="0" r="635" b="381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0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A689F" w:rsidRPr="00D56435" w:rsidRDefault="00DA689F" w:rsidP="00C920F6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465pt;margin-top:42.45pt;width:25.75pt;height:1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" filled="f" stroked="f" strokeweight=".25pt">
                <v:textbox inset="1pt,1pt,1pt,1pt">
                  <w:txbxContent>
                    <w:p w:rsidR="00DA689F" w:rsidRPr="00D56435" w:rsidRDefault="00DA689F" w:rsidP="00C920F6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920F6" w:rsidRPr="00C920F6" w:rsidRDefault="00C920F6" w:rsidP="00C920F6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920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</w:p>
    <w:p w:rsidR="00C920F6" w:rsidRPr="00C920F6" w:rsidRDefault="00DE5725" w:rsidP="00DE57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E572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Перечень рекомендуемых информационных ресурсов</w:t>
      </w:r>
    </w:p>
    <w:p w:rsidR="00C920F6" w:rsidRPr="00C920F6" w:rsidRDefault="00C920F6" w:rsidP="00DE5725">
      <w:pPr>
        <w:widowControl w:val="0"/>
        <w:numPr>
          <w:ilvl w:val="0"/>
          <w:numId w:val="36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Сборник «Ателье-2001» </w:t>
      </w:r>
      <w:r w:rsidRPr="00C92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Техника кроя «М. Мюллер и сын» - М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.: ЗАО «ЭДИТПРЕСС-КОНЛИГА», 2013. – 180</w:t>
      </w: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C920F6" w:rsidRPr="00C920F6" w:rsidRDefault="00C920F6" w:rsidP="00DE5725">
      <w:pPr>
        <w:widowControl w:val="0"/>
        <w:numPr>
          <w:ilvl w:val="0"/>
          <w:numId w:val="36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Штиглер М., Кролопп Л. Юбки и брюки. Конструирование. Система кроя </w:t>
      </w:r>
      <w:r w:rsidRPr="00C92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«М. Мюллер и сын» - М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.: ЗАО «ЭДИТПРЕСС-КОНЛИГА», 2018. – 208</w:t>
      </w: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C920F6" w:rsidRPr="00C920F6" w:rsidRDefault="00C920F6" w:rsidP="00DE5725">
      <w:pPr>
        <w:widowControl w:val="0"/>
        <w:numPr>
          <w:ilvl w:val="0"/>
          <w:numId w:val="36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Штиглер М., Кролопп Л. Платья и блузки. Конструирование. Система кроя </w:t>
      </w:r>
      <w:r w:rsidRPr="00C92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«М. Мюллер и сын» - М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.: ЗАО «ЭДИТПРЕСС-КОНЛИГА», 2007. – 260</w:t>
      </w: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C920F6" w:rsidRPr="00C920F6" w:rsidRDefault="00C920F6" w:rsidP="00DE5725">
      <w:pPr>
        <w:widowControl w:val="0"/>
        <w:numPr>
          <w:ilvl w:val="0"/>
          <w:numId w:val="36"/>
        </w:numPr>
        <w:tabs>
          <w:tab w:val="clear" w:pos="720"/>
          <w:tab w:val="num" w:pos="567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Штиглер М., Кролопп Л. Жакеты и пальто. Конструирование. Система кроя </w:t>
      </w:r>
      <w:r w:rsidRPr="00C92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«М. Мюллер и сын» - М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.: ЗАО «ЭДИТПРЕСС-КОНЛИГА», 2014. – 105</w:t>
      </w: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C920F6" w:rsidRPr="00C920F6" w:rsidRDefault="00C920F6" w:rsidP="00DE5725">
      <w:pPr>
        <w:widowControl w:val="0"/>
        <w:numPr>
          <w:ilvl w:val="0"/>
          <w:numId w:val="36"/>
        </w:numPr>
        <w:tabs>
          <w:tab w:val="clear" w:pos="720"/>
          <w:tab w:val="num" w:pos="567"/>
          <w:tab w:val="num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92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Сычева И. Сборник «Ателье. 100 вопросов и ответов». Техника кроя «М.Мюллер и сын» - М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.: ЗАО «ЭДИТПРЕСС-КОНЛИГА», 2013. – 112</w:t>
      </w: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C920F6" w:rsidRDefault="00C920F6" w:rsidP="00DE5725">
      <w:pPr>
        <w:tabs>
          <w:tab w:val="num" w:pos="1276"/>
        </w:tabs>
        <w:ind w:firstLine="709"/>
      </w:pPr>
      <w:r w:rsidRPr="00C920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Сборник «Ателье. Мужская одежда от А до Я». Техника кроя «М.Мюллер и сын» - М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.: ЗАО «ЭДИТПРЕСС-КОНЛИГА», 2010. – 172</w:t>
      </w:r>
      <w:r w:rsidRPr="00C920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20F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sectPr w:rsidR="00C920F6" w:rsidSect="00C920F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3AF" w:rsidRDefault="002A43AF">
      <w:pPr>
        <w:spacing w:after="0" w:line="240" w:lineRule="auto"/>
      </w:pPr>
      <w:r>
        <w:separator/>
      </w:r>
    </w:p>
  </w:endnote>
  <w:endnote w:type="continuationSeparator" w:id="0">
    <w:p w:rsidR="002A43AF" w:rsidRDefault="002A4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3AF" w:rsidRDefault="002A43AF">
      <w:pPr>
        <w:spacing w:after="0" w:line="240" w:lineRule="auto"/>
      </w:pPr>
      <w:r>
        <w:separator/>
      </w:r>
    </w:p>
  </w:footnote>
  <w:footnote w:type="continuationSeparator" w:id="0">
    <w:p w:rsidR="002A43AF" w:rsidRDefault="002A4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8"/>
      </w:rPr>
    </w:lvl>
    <w:lvl w:ilvl="1" w:tplc="000F4242">
      <w:start w:val="1"/>
      <w:numFmt w:val="bullet"/>
      <w:lvlText w:val="-"/>
      <w:lvlJc w:val="left"/>
      <w:rPr>
        <w:sz w:val="28"/>
      </w:rPr>
    </w:lvl>
    <w:lvl w:ilvl="2" w:tplc="000F4243">
      <w:start w:val="1"/>
      <w:numFmt w:val="bullet"/>
      <w:lvlText w:val="-"/>
      <w:lvlJc w:val="left"/>
      <w:rPr>
        <w:sz w:val="28"/>
      </w:rPr>
    </w:lvl>
    <w:lvl w:ilvl="3" w:tplc="000F4244">
      <w:start w:val="1"/>
      <w:numFmt w:val="bullet"/>
      <w:lvlText w:val="-"/>
      <w:lvlJc w:val="left"/>
      <w:rPr>
        <w:sz w:val="28"/>
      </w:rPr>
    </w:lvl>
    <w:lvl w:ilvl="4" w:tplc="000F4245">
      <w:start w:val="1"/>
      <w:numFmt w:val="bullet"/>
      <w:lvlText w:val="-"/>
      <w:lvlJc w:val="left"/>
      <w:rPr>
        <w:sz w:val="28"/>
      </w:rPr>
    </w:lvl>
    <w:lvl w:ilvl="5" w:tplc="000F4246">
      <w:start w:val="1"/>
      <w:numFmt w:val="bullet"/>
      <w:lvlText w:val="-"/>
      <w:lvlJc w:val="left"/>
      <w:rPr>
        <w:sz w:val="28"/>
      </w:rPr>
    </w:lvl>
    <w:lvl w:ilvl="6" w:tplc="000F4247">
      <w:start w:val="1"/>
      <w:numFmt w:val="bullet"/>
      <w:lvlText w:val="-"/>
      <w:lvlJc w:val="left"/>
      <w:rPr>
        <w:sz w:val="28"/>
      </w:rPr>
    </w:lvl>
    <w:lvl w:ilvl="7" w:tplc="000F4248">
      <w:start w:val="1"/>
      <w:numFmt w:val="bullet"/>
      <w:lvlText w:val="-"/>
      <w:lvlJc w:val="left"/>
      <w:rPr>
        <w:sz w:val="28"/>
      </w:rPr>
    </w:lvl>
    <w:lvl w:ilvl="8" w:tplc="000F4249">
      <w:start w:val="1"/>
      <w:numFmt w:val="bullet"/>
      <w:lvlText w:val="-"/>
      <w:lvlJc w:val="left"/>
      <w:rPr>
        <w:sz w:val="28"/>
      </w:rPr>
    </w:lvl>
  </w:abstractNum>
  <w:abstractNum w:abstractNumId="1" w15:restartNumberingAfterBreak="0">
    <w:nsid w:val="007D7396"/>
    <w:multiLevelType w:val="hybridMultilevel"/>
    <w:tmpl w:val="2230E9B6"/>
    <w:lvl w:ilvl="0" w:tplc="98963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04F43785"/>
    <w:multiLevelType w:val="multilevel"/>
    <w:tmpl w:val="3066466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 w15:restartNumberingAfterBreak="0">
    <w:nsid w:val="067D1416"/>
    <w:multiLevelType w:val="hybridMultilevel"/>
    <w:tmpl w:val="87404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481493"/>
    <w:multiLevelType w:val="hybridMultilevel"/>
    <w:tmpl w:val="C0B8DC1C"/>
    <w:lvl w:ilvl="0" w:tplc="1CC64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331AE8"/>
    <w:multiLevelType w:val="multilevel"/>
    <w:tmpl w:val="4692A150"/>
    <w:lvl w:ilvl="0">
      <w:start w:val="1"/>
      <w:numFmt w:val="decimal"/>
      <w:lvlText w:val="%1."/>
      <w:lvlJc w:val="left"/>
      <w:pPr>
        <w:ind w:left="679" w:hanging="567"/>
      </w:pPr>
      <w:rPr>
        <w:rFonts w:hint="default"/>
        <w:spacing w:val="-8"/>
        <w:w w:val="9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8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8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3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7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0D3A0FC0"/>
    <w:multiLevelType w:val="hybridMultilevel"/>
    <w:tmpl w:val="F4A0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1124DE"/>
    <w:multiLevelType w:val="hybridMultilevel"/>
    <w:tmpl w:val="DB8C1F4A"/>
    <w:lvl w:ilvl="0" w:tplc="E35CF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9266A8">
      <w:numFmt w:val="none"/>
      <w:lvlText w:val=""/>
      <w:lvlJc w:val="left"/>
      <w:pPr>
        <w:tabs>
          <w:tab w:val="num" w:pos="360"/>
        </w:tabs>
      </w:pPr>
    </w:lvl>
    <w:lvl w:ilvl="2" w:tplc="BC3A894A">
      <w:numFmt w:val="none"/>
      <w:lvlText w:val=""/>
      <w:lvlJc w:val="left"/>
      <w:pPr>
        <w:tabs>
          <w:tab w:val="num" w:pos="360"/>
        </w:tabs>
      </w:pPr>
    </w:lvl>
    <w:lvl w:ilvl="3" w:tplc="61463818">
      <w:numFmt w:val="none"/>
      <w:lvlText w:val=""/>
      <w:lvlJc w:val="left"/>
      <w:pPr>
        <w:tabs>
          <w:tab w:val="num" w:pos="360"/>
        </w:tabs>
      </w:pPr>
    </w:lvl>
    <w:lvl w:ilvl="4" w:tplc="3A1EF214">
      <w:numFmt w:val="none"/>
      <w:lvlText w:val=""/>
      <w:lvlJc w:val="left"/>
      <w:pPr>
        <w:tabs>
          <w:tab w:val="num" w:pos="360"/>
        </w:tabs>
      </w:pPr>
    </w:lvl>
    <w:lvl w:ilvl="5" w:tplc="9710C614">
      <w:numFmt w:val="none"/>
      <w:lvlText w:val=""/>
      <w:lvlJc w:val="left"/>
      <w:pPr>
        <w:tabs>
          <w:tab w:val="num" w:pos="360"/>
        </w:tabs>
      </w:pPr>
    </w:lvl>
    <w:lvl w:ilvl="6" w:tplc="A84AAA4C">
      <w:numFmt w:val="none"/>
      <w:lvlText w:val=""/>
      <w:lvlJc w:val="left"/>
      <w:pPr>
        <w:tabs>
          <w:tab w:val="num" w:pos="360"/>
        </w:tabs>
      </w:pPr>
    </w:lvl>
    <w:lvl w:ilvl="7" w:tplc="BA6679CA">
      <w:numFmt w:val="none"/>
      <w:lvlText w:val=""/>
      <w:lvlJc w:val="left"/>
      <w:pPr>
        <w:tabs>
          <w:tab w:val="num" w:pos="360"/>
        </w:tabs>
      </w:pPr>
    </w:lvl>
    <w:lvl w:ilvl="8" w:tplc="9C46A27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6EC00F2"/>
    <w:multiLevelType w:val="multilevel"/>
    <w:tmpl w:val="516AD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1B7E6141"/>
    <w:multiLevelType w:val="multilevel"/>
    <w:tmpl w:val="CC80C35C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  <w:b w:val="0"/>
        <w:i w:val="0"/>
      </w:rPr>
    </w:lvl>
    <w:lvl w:ilvl="1">
      <w:start w:val="1"/>
      <w:numFmt w:val="decimal"/>
      <w:lvlText w:val="3.%2"/>
      <w:lvlJc w:val="left"/>
      <w:pPr>
        <w:tabs>
          <w:tab w:val="num" w:pos="-720"/>
        </w:tabs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  <w:b w:val="0"/>
        <w:i w:val="0"/>
      </w:rPr>
    </w:lvl>
  </w:abstractNum>
  <w:abstractNum w:abstractNumId="10" w15:restartNumberingAfterBreak="0">
    <w:nsid w:val="1C3975F4"/>
    <w:multiLevelType w:val="hybridMultilevel"/>
    <w:tmpl w:val="BFEEA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C53A1F"/>
    <w:multiLevelType w:val="hybridMultilevel"/>
    <w:tmpl w:val="8144B422"/>
    <w:lvl w:ilvl="0" w:tplc="167E3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962024"/>
    <w:multiLevelType w:val="hybridMultilevel"/>
    <w:tmpl w:val="7D708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1A38C9"/>
    <w:multiLevelType w:val="hybridMultilevel"/>
    <w:tmpl w:val="55FC013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C8411A"/>
    <w:multiLevelType w:val="multilevel"/>
    <w:tmpl w:val="9F3AFD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 w15:restartNumberingAfterBreak="0">
    <w:nsid w:val="25BF397A"/>
    <w:multiLevelType w:val="hybridMultilevel"/>
    <w:tmpl w:val="82FEE2FA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4C462D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730CA7"/>
    <w:multiLevelType w:val="multilevel"/>
    <w:tmpl w:val="7764B1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  <w:i w:val="0"/>
      </w:rPr>
    </w:lvl>
  </w:abstractNum>
  <w:abstractNum w:abstractNumId="17" w15:restartNumberingAfterBreak="0">
    <w:nsid w:val="2EA1216F"/>
    <w:multiLevelType w:val="hybridMultilevel"/>
    <w:tmpl w:val="13E821A8"/>
    <w:lvl w:ilvl="0" w:tplc="4AD8B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F976AE6"/>
    <w:multiLevelType w:val="hybridMultilevel"/>
    <w:tmpl w:val="6E066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930500"/>
    <w:multiLevelType w:val="multilevel"/>
    <w:tmpl w:val="179E80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39F94AD6"/>
    <w:multiLevelType w:val="hybridMultilevel"/>
    <w:tmpl w:val="ACEEDC0C"/>
    <w:lvl w:ilvl="0" w:tplc="AB4C0038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1" w15:restartNumberingAfterBreak="0">
    <w:nsid w:val="455C21EF"/>
    <w:multiLevelType w:val="multilevel"/>
    <w:tmpl w:val="7376D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72278"/>
    <w:multiLevelType w:val="multilevel"/>
    <w:tmpl w:val="109CA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  <w:i w:val="0"/>
      </w:rPr>
    </w:lvl>
  </w:abstractNum>
  <w:abstractNum w:abstractNumId="23" w15:restartNumberingAfterBreak="0">
    <w:nsid w:val="546B5447"/>
    <w:multiLevelType w:val="hybridMultilevel"/>
    <w:tmpl w:val="C5D4ECAA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4" w15:restartNumberingAfterBreak="0">
    <w:nsid w:val="550D25CA"/>
    <w:multiLevelType w:val="hybridMultilevel"/>
    <w:tmpl w:val="04581A2A"/>
    <w:lvl w:ilvl="0" w:tplc="6C6A9F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932ED"/>
    <w:multiLevelType w:val="hybridMultilevel"/>
    <w:tmpl w:val="E4AE7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AA711B"/>
    <w:multiLevelType w:val="hybridMultilevel"/>
    <w:tmpl w:val="B0C65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BE5AE5"/>
    <w:multiLevelType w:val="hybridMultilevel"/>
    <w:tmpl w:val="2BF2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B3063"/>
    <w:multiLevelType w:val="hybridMultilevel"/>
    <w:tmpl w:val="E5048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825A31"/>
    <w:multiLevelType w:val="hybridMultilevel"/>
    <w:tmpl w:val="689C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987BE0"/>
    <w:multiLevelType w:val="multilevel"/>
    <w:tmpl w:val="5454A4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1" w15:restartNumberingAfterBreak="0">
    <w:nsid w:val="666C1646"/>
    <w:multiLevelType w:val="hybridMultilevel"/>
    <w:tmpl w:val="41C4483E"/>
    <w:lvl w:ilvl="0" w:tplc="8B247D2A">
      <w:start w:val="1"/>
      <w:numFmt w:val="decimal"/>
      <w:lvlText w:val="%1."/>
      <w:lvlJc w:val="left"/>
      <w:pPr>
        <w:ind w:left="3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2" w15:restartNumberingAfterBreak="0">
    <w:nsid w:val="67FF6B05"/>
    <w:multiLevelType w:val="hybridMultilevel"/>
    <w:tmpl w:val="1700C376"/>
    <w:lvl w:ilvl="0" w:tplc="16D2E06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5FE4996">
      <w:numFmt w:val="none"/>
      <w:lvlText w:val=""/>
      <w:lvlJc w:val="left"/>
      <w:pPr>
        <w:tabs>
          <w:tab w:val="num" w:pos="360"/>
        </w:tabs>
      </w:pPr>
    </w:lvl>
    <w:lvl w:ilvl="2" w:tplc="7A5A6BEA">
      <w:numFmt w:val="none"/>
      <w:lvlText w:val=""/>
      <w:lvlJc w:val="left"/>
      <w:pPr>
        <w:tabs>
          <w:tab w:val="num" w:pos="360"/>
        </w:tabs>
      </w:pPr>
    </w:lvl>
    <w:lvl w:ilvl="3" w:tplc="616E14BE">
      <w:numFmt w:val="none"/>
      <w:lvlText w:val=""/>
      <w:lvlJc w:val="left"/>
      <w:pPr>
        <w:tabs>
          <w:tab w:val="num" w:pos="360"/>
        </w:tabs>
      </w:pPr>
    </w:lvl>
    <w:lvl w:ilvl="4" w:tplc="425AE4CE">
      <w:numFmt w:val="none"/>
      <w:lvlText w:val=""/>
      <w:lvlJc w:val="left"/>
      <w:pPr>
        <w:tabs>
          <w:tab w:val="num" w:pos="360"/>
        </w:tabs>
      </w:pPr>
    </w:lvl>
    <w:lvl w:ilvl="5" w:tplc="5EA65D5A">
      <w:numFmt w:val="none"/>
      <w:lvlText w:val=""/>
      <w:lvlJc w:val="left"/>
      <w:pPr>
        <w:tabs>
          <w:tab w:val="num" w:pos="360"/>
        </w:tabs>
      </w:pPr>
    </w:lvl>
    <w:lvl w:ilvl="6" w:tplc="A608FB50">
      <w:numFmt w:val="none"/>
      <w:lvlText w:val=""/>
      <w:lvlJc w:val="left"/>
      <w:pPr>
        <w:tabs>
          <w:tab w:val="num" w:pos="360"/>
        </w:tabs>
      </w:pPr>
    </w:lvl>
    <w:lvl w:ilvl="7" w:tplc="E626FD6E">
      <w:numFmt w:val="none"/>
      <w:lvlText w:val=""/>
      <w:lvlJc w:val="left"/>
      <w:pPr>
        <w:tabs>
          <w:tab w:val="num" w:pos="360"/>
        </w:tabs>
      </w:pPr>
    </w:lvl>
    <w:lvl w:ilvl="8" w:tplc="1F6265C0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80F4F04"/>
    <w:multiLevelType w:val="hybridMultilevel"/>
    <w:tmpl w:val="3C4A387C"/>
    <w:lvl w:ilvl="0" w:tplc="64BA958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1F10B75"/>
    <w:multiLevelType w:val="hybridMultilevel"/>
    <w:tmpl w:val="A9AA90C8"/>
    <w:lvl w:ilvl="0" w:tplc="7602AC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784366"/>
    <w:multiLevelType w:val="multilevel"/>
    <w:tmpl w:val="D6B20E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D377CFB"/>
    <w:multiLevelType w:val="multilevel"/>
    <w:tmpl w:val="0BB80E2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2"/>
  </w:num>
  <w:num w:numId="5">
    <w:abstractNumId w:val="14"/>
  </w:num>
  <w:num w:numId="6">
    <w:abstractNumId w:val="23"/>
  </w:num>
  <w:num w:numId="7">
    <w:abstractNumId w:val="1"/>
  </w:num>
  <w:num w:numId="8">
    <w:abstractNumId w:val="20"/>
  </w:num>
  <w:num w:numId="9">
    <w:abstractNumId w:val="34"/>
  </w:num>
  <w:num w:numId="10">
    <w:abstractNumId w:val="31"/>
  </w:num>
  <w:num w:numId="11">
    <w:abstractNumId w:val="24"/>
  </w:num>
  <w:num w:numId="12">
    <w:abstractNumId w:val="12"/>
  </w:num>
  <w:num w:numId="13">
    <w:abstractNumId w:val="4"/>
  </w:num>
  <w:num w:numId="14">
    <w:abstractNumId w:val="32"/>
  </w:num>
  <w:num w:numId="15">
    <w:abstractNumId w:val="11"/>
  </w:num>
  <w:num w:numId="16">
    <w:abstractNumId w:val="29"/>
  </w:num>
  <w:num w:numId="17">
    <w:abstractNumId w:val="28"/>
  </w:num>
  <w:num w:numId="18">
    <w:abstractNumId w:val="19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25"/>
  </w:num>
  <w:num w:numId="22">
    <w:abstractNumId w:val="9"/>
  </w:num>
  <w:num w:numId="23">
    <w:abstractNumId w:val="8"/>
  </w:num>
  <w:num w:numId="24">
    <w:abstractNumId w:val="16"/>
  </w:num>
  <w:num w:numId="25">
    <w:abstractNumId w:val="13"/>
  </w:num>
  <w:num w:numId="26">
    <w:abstractNumId w:val="3"/>
  </w:num>
  <w:num w:numId="27">
    <w:abstractNumId w:val="0"/>
  </w:num>
  <w:num w:numId="28">
    <w:abstractNumId w:val="2"/>
  </w:num>
  <w:num w:numId="29">
    <w:abstractNumId w:val="30"/>
  </w:num>
  <w:num w:numId="30">
    <w:abstractNumId w:val="1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1"/>
  </w:num>
  <w:num w:numId="34">
    <w:abstractNumId w:val="7"/>
  </w:num>
  <w:num w:numId="35">
    <w:abstractNumId w:val="35"/>
  </w:num>
  <w:num w:numId="36">
    <w:abstractNumId w:val="26"/>
  </w:num>
  <w:num w:numId="37">
    <w:abstractNumId w:val="5"/>
  </w:num>
  <w:num w:numId="38">
    <w:abstractNumId w:val="1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0F6"/>
    <w:rsid w:val="00003E76"/>
    <w:rsid w:val="000862D0"/>
    <w:rsid w:val="002A43AF"/>
    <w:rsid w:val="005B245B"/>
    <w:rsid w:val="00B62071"/>
    <w:rsid w:val="00C51EE1"/>
    <w:rsid w:val="00C920F6"/>
    <w:rsid w:val="00DA689F"/>
    <w:rsid w:val="00DE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3A9EE2-CD8C-4933-A64F-77375A09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20F6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C920F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920F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5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C920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920F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0F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C920F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920F6"/>
    <w:rPr>
      <w:rFonts w:ascii="Times New Roman" w:eastAsia="Times New Roman" w:hAnsi="Times New Roman" w:cs="Times New Roman"/>
      <w:sz w:val="5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20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20F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C920F6"/>
  </w:style>
  <w:style w:type="paragraph" w:styleId="a3">
    <w:name w:val="Title"/>
    <w:basedOn w:val="a"/>
    <w:link w:val="a4"/>
    <w:qFormat/>
    <w:rsid w:val="00C920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920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920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C920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C920F6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заголовок 2"/>
    <w:basedOn w:val="a"/>
    <w:next w:val="a"/>
    <w:rsid w:val="00C920F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">
    <w:name w:val="заголовок 3"/>
    <w:basedOn w:val="a"/>
    <w:next w:val="a"/>
    <w:rsid w:val="00C920F6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4">
    <w:name w:val="заголовок 4"/>
    <w:basedOn w:val="a"/>
    <w:next w:val="a"/>
    <w:rsid w:val="00C920F6"/>
    <w:pPr>
      <w:keepNext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заголовок 5"/>
    <w:basedOn w:val="a"/>
    <w:next w:val="a"/>
    <w:rsid w:val="00C920F6"/>
    <w:pPr>
      <w:keepNext/>
      <w:autoSpaceDE w:val="0"/>
      <w:autoSpaceDN w:val="0"/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"/>
    <w:next w:val="a"/>
    <w:rsid w:val="00C920F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a"/>
    <w:next w:val="a"/>
    <w:rsid w:val="00C920F6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заголовок 8"/>
    <w:basedOn w:val="a"/>
    <w:next w:val="a"/>
    <w:rsid w:val="00C920F6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9">
    <w:name w:val="заголовок 9"/>
    <w:basedOn w:val="a"/>
    <w:next w:val="a"/>
    <w:rsid w:val="00C920F6"/>
    <w:pPr>
      <w:keepNext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шрифт"/>
    <w:rsid w:val="00C920F6"/>
  </w:style>
  <w:style w:type="paragraph" w:styleId="a8">
    <w:name w:val="footer"/>
    <w:basedOn w:val="a"/>
    <w:link w:val="a9"/>
    <w:uiPriority w:val="99"/>
    <w:rsid w:val="00C920F6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920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омер страницы"/>
    <w:basedOn w:val="a7"/>
    <w:rsid w:val="00C920F6"/>
  </w:style>
  <w:style w:type="paragraph" w:styleId="ab">
    <w:name w:val="header"/>
    <w:basedOn w:val="a"/>
    <w:link w:val="ac"/>
    <w:uiPriority w:val="99"/>
    <w:rsid w:val="00C920F6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C920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C920F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92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C920F6"/>
    <w:rPr>
      <w:color w:val="0000FF"/>
      <w:u w:val="single"/>
    </w:rPr>
  </w:style>
  <w:style w:type="paragraph" w:styleId="af0">
    <w:name w:val="TOC Heading"/>
    <w:basedOn w:val="1"/>
    <w:next w:val="a"/>
    <w:uiPriority w:val="39"/>
    <w:qFormat/>
    <w:rsid w:val="00C920F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qFormat/>
    <w:rsid w:val="00C920F6"/>
    <w:pPr>
      <w:spacing w:after="0" w:line="240" w:lineRule="auto"/>
      <w:ind w:left="200"/>
    </w:pPr>
    <w:rPr>
      <w:rFonts w:ascii="Calibri" w:eastAsia="Times New Roman" w:hAnsi="Calibri" w:cs="Calibri"/>
      <w:smallCap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C920F6"/>
    <w:pPr>
      <w:tabs>
        <w:tab w:val="right" w:leader="dot" w:pos="9629"/>
      </w:tabs>
      <w:spacing w:before="120" w:after="120" w:line="240" w:lineRule="auto"/>
      <w:jc w:val="center"/>
    </w:pPr>
    <w:rPr>
      <w:rFonts w:ascii="Calibri" w:eastAsia="Times New Roman" w:hAnsi="Calibri" w:cs="Calibri"/>
      <w:b/>
      <w:bCs/>
      <w:cap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qFormat/>
    <w:rsid w:val="00C920F6"/>
    <w:pPr>
      <w:spacing w:after="0" w:line="240" w:lineRule="auto"/>
      <w:ind w:left="40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20F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C920F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40">
    <w:name w:val="toc 4"/>
    <w:basedOn w:val="a"/>
    <w:next w:val="a"/>
    <w:autoRedefine/>
    <w:uiPriority w:val="39"/>
    <w:unhideWhenUsed/>
    <w:rsid w:val="00C920F6"/>
    <w:pPr>
      <w:spacing w:after="0" w:line="240" w:lineRule="auto"/>
      <w:ind w:left="6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C920F6"/>
    <w:pPr>
      <w:spacing w:after="0" w:line="240" w:lineRule="auto"/>
      <w:ind w:left="8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C920F6"/>
    <w:pPr>
      <w:spacing w:after="0" w:line="240" w:lineRule="auto"/>
      <w:ind w:left="10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70">
    <w:name w:val="toc 7"/>
    <w:basedOn w:val="a"/>
    <w:next w:val="a"/>
    <w:autoRedefine/>
    <w:uiPriority w:val="39"/>
    <w:unhideWhenUsed/>
    <w:rsid w:val="00C920F6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80">
    <w:name w:val="toc 8"/>
    <w:basedOn w:val="a"/>
    <w:next w:val="a"/>
    <w:autoRedefine/>
    <w:uiPriority w:val="39"/>
    <w:unhideWhenUsed/>
    <w:rsid w:val="00C920F6"/>
    <w:pPr>
      <w:spacing w:after="0" w:line="240" w:lineRule="auto"/>
      <w:ind w:left="1400"/>
    </w:pPr>
    <w:rPr>
      <w:rFonts w:ascii="Calibri" w:eastAsia="Times New Roman" w:hAnsi="Calibri" w:cs="Calibri"/>
      <w:sz w:val="18"/>
      <w:szCs w:val="18"/>
      <w:lang w:eastAsia="ru-RU"/>
    </w:rPr>
  </w:style>
  <w:style w:type="paragraph" w:styleId="90">
    <w:name w:val="toc 9"/>
    <w:basedOn w:val="a"/>
    <w:next w:val="a"/>
    <w:autoRedefine/>
    <w:uiPriority w:val="39"/>
    <w:unhideWhenUsed/>
    <w:rsid w:val="00C920F6"/>
    <w:pPr>
      <w:spacing w:after="0" w:line="240" w:lineRule="auto"/>
      <w:ind w:left="1600"/>
    </w:pPr>
    <w:rPr>
      <w:rFonts w:ascii="Calibri" w:eastAsia="Times New Roman" w:hAnsi="Calibri" w:cs="Calibri"/>
      <w:sz w:val="18"/>
      <w:szCs w:val="18"/>
      <w:lang w:eastAsia="ru-RU"/>
    </w:rPr>
  </w:style>
  <w:style w:type="character" w:styleId="af3">
    <w:name w:val="page number"/>
    <w:uiPriority w:val="99"/>
    <w:rsid w:val="00C920F6"/>
  </w:style>
  <w:style w:type="table" w:styleId="af4">
    <w:name w:val="Table Grid"/>
    <w:basedOn w:val="a1"/>
    <w:uiPriority w:val="39"/>
    <w:rsid w:val="00C92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zTitul">
    <w:name w:val="PzTitul"/>
    <w:basedOn w:val="a"/>
    <w:rsid w:val="00C920F6"/>
    <w:pPr>
      <w:spacing w:after="480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PzText">
    <w:name w:val="PzText"/>
    <w:basedOn w:val="PzTitul"/>
    <w:rsid w:val="00C920F6"/>
    <w:pPr>
      <w:spacing w:after="0"/>
      <w:ind w:firstLine="567"/>
      <w:jc w:val="both"/>
    </w:pPr>
  </w:style>
  <w:style w:type="paragraph" w:styleId="23">
    <w:name w:val="Body Text 2"/>
    <w:basedOn w:val="a"/>
    <w:link w:val="24"/>
    <w:rsid w:val="00C920F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C920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C92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C920F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C920F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Block Text"/>
    <w:basedOn w:val="a"/>
    <w:rsid w:val="00C920F6"/>
    <w:pPr>
      <w:spacing w:after="0" w:line="240" w:lineRule="auto"/>
      <w:ind w:left="357" w:right="-185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C92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uiPriority w:val="22"/>
    <w:qFormat/>
    <w:rsid w:val="00C920F6"/>
    <w:rPr>
      <w:b/>
      <w:bCs/>
    </w:rPr>
  </w:style>
  <w:style w:type="paragraph" w:styleId="afa">
    <w:name w:val="Body Text Indent"/>
    <w:basedOn w:val="a"/>
    <w:link w:val="afb"/>
    <w:rsid w:val="00C920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C920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C920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92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Подпись к картинке (4)"/>
    <w:link w:val="410"/>
    <w:rsid w:val="00C920F6"/>
    <w:rPr>
      <w:sz w:val="16"/>
      <w:szCs w:val="16"/>
      <w:shd w:val="clear" w:color="auto" w:fill="FFFFFF"/>
      <w:lang w:eastAsia="ru-RU"/>
    </w:rPr>
  </w:style>
  <w:style w:type="paragraph" w:customStyle="1" w:styleId="410">
    <w:name w:val="Подпись к картинке (4)1"/>
    <w:basedOn w:val="a"/>
    <w:link w:val="41"/>
    <w:rsid w:val="00C920F6"/>
    <w:pPr>
      <w:shd w:val="clear" w:color="auto" w:fill="FFFFFF"/>
      <w:spacing w:after="0" w:line="240" w:lineRule="atLeast"/>
    </w:pPr>
    <w:rPr>
      <w:sz w:val="16"/>
      <w:szCs w:val="16"/>
      <w:lang w:eastAsia="ru-RU"/>
    </w:rPr>
  </w:style>
  <w:style w:type="character" w:customStyle="1" w:styleId="afc">
    <w:name w:val="Подпись к картинке"/>
    <w:link w:val="14"/>
    <w:rsid w:val="00C920F6"/>
    <w:rPr>
      <w:sz w:val="16"/>
      <w:szCs w:val="16"/>
      <w:shd w:val="clear" w:color="auto" w:fill="FFFFFF"/>
      <w:lang w:eastAsia="ru-RU"/>
    </w:rPr>
  </w:style>
  <w:style w:type="paragraph" w:customStyle="1" w:styleId="14">
    <w:name w:val="Подпись к картинке1"/>
    <w:basedOn w:val="a"/>
    <w:link w:val="afc"/>
    <w:rsid w:val="00C920F6"/>
    <w:pPr>
      <w:shd w:val="clear" w:color="auto" w:fill="FFFFFF"/>
      <w:spacing w:after="0" w:line="202" w:lineRule="exact"/>
      <w:jc w:val="center"/>
    </w:pPr>
    <w:rPr>
      <w:sz w:val="16"/>
      <w:szCs w:val="16"/>
      <w:lang w:eastAsia="ru-RU"/>
    </w:rPr>
  </w:style>
  <w:style w:type="paragraph" w:customStyle="1" w:styleId="FR1">
    <w:name w:val="FR1"/>
    <w:rsid w:val="00C920F6"/>
    <w:pPr>
      <w:widowControl w:val="0"/>
      <w:autoSpaceDE w:val="0"/>
      <w:autoSpaceDN w:val="0"/>
      <w:adjustRightInd w:val="0"/>
      <w:spacing w:after="0" w:line="340" w:lineRule="auto"/>
      <w:ind w:firstLine="6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C920F6"/>
    <w:pPr>
      <w:widowControl w:val="0"/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920F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pt">
    <w:name w:val="Основной текст + 14 pt"/>
    <w:rsid w:val="00C920F6"/>
    <w:rPr>
      <w:rFonts w:ascii="Times New Roman" w:hAnsi="Times New Roman"/>
      <w:sz w:val="28"/>
    </w:rPr>
  </w:style>
  <w:style w:type="character" w:customStyle="1" w:styleId="220">
    <w:name w:val="Основной текст (22)"/>
    <w:link w:val="221"/>
    <w:locked/>
    <w:rsid w:val="00C920F6"/>
    <w:rPr>
      <w:sz w:val="28"/>
      <w:szCs w:val="28"/>
      <w:shd w:val="clear" w:color="auto" w:fill="FFFFFF"/>
    </w:rPr>
  </w:style>
  <w:style w:type="paragraph" w:customStyle="1" w:styleId="221">
    <w:name w:val="Основной текст (22)1"/>
    <w:basedOn w:val="a"/>
    <w:link w:val="220"/>
    <w:rsid w:val="00C920F6"/>
    <w:pPr>
      <w:shd w:val="clear" w:color="auto" w:fill="FFFFFF"/>
      <w:spacing w:before="420" w:after="0" w:line="480" w:lineRule="exact"/>
      <w:ind w:firstLine="700"/>
      <w:jc w:val="both"/>
    </w:pPr>
    <w:rPr>
      <w:sz w:val="28"/>
      <w:szCs w:val="28"/>
    </w:rPr>
  </w:style>
  <w:style w:type="character" w:customStyle="1" w:styleId="53">
    <w:name w:val="Основной текст (5)"/>
    <w:link w:val="510"/>
    <w:locked/>
    <w:rsid w:val="00C920F6"/>
    <w:rPr>
      <w:sz w:val="28"/>
      <w:szCs w:val="28"/>
      <w:shd w:val="clear" w:color="auto" w:fill="FFFFFF"/>
    </w:rPr>
  </w:style>
  <w:style w:type="paragraph" w:customStyle="1" w:styleId="510">
    <w:name w:val="Основной текст (5)1"/>
    <w:basedOn w:val="a"/>
    <w:link w:val="53"/>
    <w:rsid w:val="00C920F6"/>
    <w:pPr>
      <w:shd w:val="clear" w:color="auto" w:fill="FFFFFF"/>
      <w:spacing w:before="540" w:after="0" w:line="480" w:lineRule="exact"/>
      <w:ind w:firstLine="680"/>
      <w:jc w:val="both"/>
    </w:pPr>
    <w:rPr>
      <w:sz w:val="28"/>
      <w:szCs w:val="28"/>
    </w:rPr>
  </w:style>
  <w:style w:type="paragraph" w:styleId="35">
    <w:name w:val="Body Text 3"/>
    <w:basedOn w:val="a"/>
    <w:link w:val="36"/>
    <w:rsid w:val="00C920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C920F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Знак Знак3"/>
    <w:locked/>
    <w:rsid w:val="00C920F6"/>
    <w:rPr>
      <w:sz w:val="24"/>
      <w:lang w:val="x-none" w:eastAsia="x-none" w:bidi="ar-SA"/>
    </w:rPr>
  </w:style>
  <w:style w:type="paragraph" w:styleId="afd">
    <w:name w:val="List Paragraph"/>
    <w:basedOn w:val="a"/>
    <w:uiPriority w:val="34"/>
    <w:qFormat/>
    <w:rsid w:val="00C920F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32</Pages>
  <Words>6595</Words>
  <Characters>37596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2026-07-30T13:45:00Z</dcterms:created>
  <dcterms:modified xsi:type="dcterms:W3CDTF">2026-07-30T14:18:00Z</dcterms:modified>
</cp:coreProperties>
</file>